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F353B" w14:textId="0A4C87C9" w:rsidR="00CD1D0F" w:rsidRDefault="00794E1C" w:rsidP="00AD2BEF">
      <w:pPr>
        <w:tabs>
          <w:tab w:val="left" w:pos="734"/>
          <w:tab w:val="center" w:pos="4535"/>
        </w:tabs>
        <w:spacing w:line="276" w:lineRule="auto"/>
        <w:rPr>
          <w:rFonts w:ascii="Corbel" w:eastAsia="Corbel" w:hAnsi="Corbel" w:cs="Corbel"/>
          <w:b/>
          <w:color w:val="C00000"/>
          <w:sz w:val="24"/>
          <w:szCs w:val="24"/>
        </w:rPr>
      </w:pPr>
      <w:r>
        <w:rPr>
          <w:noProof/>
        </w:rPr>
        <mc:AlternateContent>
          <mc:Choice Requires="wps">
            <w:drawing>
              <wp:anchor distT="0" distB="0" distL="114300" distR="114300" simplePos="0" relativeHeight="251659264" behindDoc="0" locked="0" layoutInCell="1" allowOverlap="1" wp14:anchorId="074D22C8" wp14:editId="51E08A8A">
                <wp:simplePos x="0" y="0"/>
                <wp:positionH relativeFrom="margin">
                  <wp:align>right</wp:align>
                </wp:positionH>
                <wp:positionV relativeFrom="paragraph">
                  <wp:posOffset>-276225</wp:posOffset>
                </wp:positionV>
                <wp:extent cx="5776595" cy="1083830"/>
                <wp:effectExtent l="0" t="0" r="14605" b="2159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6595" cy="1083830"/>
                        </a:xfrm>
                        <a:prstGeom prst="rect">
                          <a:avLst/>
                        </a:prstGeom>
                        <a:solidFill>
                          <a:srgbClr val="FFFFFF"/>
                        </a:solidFill>
                        <a:ln w="9525">
                          <a:solidFill>
                            <a:srgbClr val="FFFFFF"/>
                          </a:solidFill>
                          <a:miter lim="800000"/>
                          <a:headEnd type="none" w="sm" len="sm"/>
                          <a:tailEnd type="none" w="sm" len="sm"/>
                        </a:ln>
                      </wps:spPr>
                      <wps:txbx>
                        <w:txbxContent>
                          <w:p w14:paraId="6E65E3BC" w14:textId="77777777" w:rsidR="00BD4D75" w:rsidRPr="008F414E" w:rsidRDefault="00BD4D75" w:rsidP="008F414E">
                            <w:pPr>
                              <w:jc w:val="center"/>
                              <w:textDirection w:val="btLr"/>
                            </w:pPr>
                            <w:r w:rsidRPr="008F414E">
                              <w:rPr>
                                <w:rFonts w:ascii="Corbel" w:eastAsia="Corbel" w:hAnsi="Corbel" w:cs="Corbel"/>
                                <w:b/>
                                <w:color w:val="000000"/>
                                <w:sz w:val="32"/>
                              </w:rPr>
                              <w:t>Journal of Natural Science Review</w:t>
                            </w:r>
                          </w:p>
                          <w:p w14:paraId="55DE8E4C" w14:textId="77777777" w:rsidR="00BD4D75" w:rsidRPr="008F414E" w:rsidRDefault="00BD4D75" w:rsidP="008F414E">
                            <w:pPr>
                              <w:jc w:val="center"/>
                              <w:textDirection w:val="btLr"/>
                              <w:rPr>
                                <w:rFonts w:ascii="Corbel" w:hAnsi="Corbel"/>
                              </w:rPr>
                            </w:pPr>
                          </w:p>
                          <w:p w14:paraId="5605CA28" w14:textId="503540FC" w:rsidR="00BD4D75" w:rsidRPr="008F414E" w:rsidRDefault="00BD4D75" w:rsidP="008F414E">
                            <w:pPr>
                              <w:jc w:val="center"/>
                              <w:textDirection w:val="btLr"/>
                            </w:pPr>
                            <w:r>
                              <w:rPr>
                                <w:rFonts w:ascii="Corbel" w:eastAsia="Corbel" w:hAnsi="Corbel" w:cs="Corbel"/>
                                <w:color w:val="000000"/>
                              </w:rPr>
                              <w:t>Vol. 4, No. 1, 2026</w:t>
                            </w:r>
                          </w:p>
                          <w:p w14:paraId="3729447D" w14:textId="77777777" w:rsidR="00BD4D75" w:rsidRPr="008F414E" w:rsidRDefault="00BD4D75" w:rsidP="008F414E">
                            <w:pPr>
                              <w:jc w:val="center"/>
                              <w:textDirection w:val="btLr"/>
                            </w:pPr>
                            <w:r w:rsidRPr="008F414E">
                              <w:rPr>
                                <w:rFonts w:ascii="Corbel" w:eastAsia="Corbel" w:hAnsi="Corbel" w:cs="Corbel"/>
                                <w:color w:val="000000"/>
                              </w:rPr>
                              <w:t>https://kujnsr.com</w:t>
                            </w:r>
                          </w:p>
                          <w:p w14:paraId="45352EB9" w14:textId="77777777" w:rsidR="00BD4D75" w:rsidRPr="008F414E" w:rsidRDefault="00BD4D75" w:rsidP="008F414E">
                            <w:pPr>
                              <w:jc w:val="center"/>
                              <w:textDirection w:val="btLr"/>
                            </w:pPr>
                            <w:r w:rsidRPr="008F414E">
                              <w:rPr>
                                <w:rFonts w:ascii="Corbel" w:eastAsia="Corbel" w:hAnsi="Corbel" w:cs="Corbel"/>
                                <w:color w:val="000000"/>
                              </w:rPr>
                              <w:t>e-ISSN: 3006-7804</w:t>
                            </w:r>
                          </w:p>
                          <w:p w14:paraId="0F423129" w14:textId="77777777" w:rsidR="00BD4D75" w:rsidRPr="007E3A6E" w:rsidRDefault="00BD4D75" w:rsidP="00CD1D0F">
                            <w:pPr>
                              <w:textDirection w:val="btL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4D22C8" id="Rectangle 11" o:spid="_x0000_s1026" style="position:absolute;margin-left:403.65pt;margin-top:-21.75pt;width:454.85pt;height:85.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" strokecolor="white">
                <v:stroke startarrowwidth="narrow" startarrowlength="short" endarrowwidth="narrow" endarrowlength="short"/>
                <v:textbox inset="2.53958mm,1.2694mm,2.53958mm,1.2694mm">
                  <w:txbxContent>
                    <w:p w14:paraId="6E65E3BC" w14:textId="77777777" w:rsidR="00BD4D75" w:rsidRPr="008F414E" w:rsidRDefault="00BD4D75" w:rsidP="008F414E">
                      <w:pPr>
                        <w:jc w:val="center"/>
                        <w:textDirection w:val="btLr"/>
                      </w:pPr>
                      <w:r w:rsidRPr="008F414E">
                        <w:rPr>
                          <w:rFonts w:ascii="Corbel" w:eastAsia="Corbel" w:hAnsi="Corbel" w:cs="Corbel"/>
                          <w:b/>
                          <w:color w:val="000000"/>
                          <w:sz w:val="32"/>
                        </w:rPr>
                        <w:t>Journal of Natural Science Review</w:t>
                      </w:r>
                    </w:p>
                    <w:p w14:paraId="55DE8E4C" w14:textId="77777777" w:rsidR="00BD4D75" w:rsidRPr="008F414E" w:rsidRDefault="00BD4D75" w:rsidP="008F414E">
                      <w:pPr>
                        <w:jc w:val="center"/>
                        <w:textDirection w:val="btLr"/>
                        <w:rPr>
                          <w:rFonts w:ascii="Corbel" w:hAnsi="Corbel"/>
                        </w:rPr>
                      </w:pPr>
                    </w:p>
                    <w:p w14:paraId="5605CA28" w14:textId="503540FC" w:rsidR="00BD4D75" w:rsidRPr="008F414E" w:rsidRDefault="00BD4D75" w:rsidP="008F414E">
                      <w:pPr>
                        <w:jc w:val="center"/>
                        <w:textDirection w:val="btLr"/>
                      </w:pPr>
                      <w:r>
                        <w:rPr>
                          <w:rFonts w:ascii="Corbel" w:eastAsia="Corbel" w:hAnsi="Corbel" w:cs="Corbel"/>
                          <w:color w:val="000000"/>
                        </w:rPr>
                        <w:t>Vol. 4, No. 1, 2026</w:t>
                      </w:r>
                    </w:p>
                    <w:p w14:paraId="3729447D" w14:textId="77777777" w:rsidR="00BD4D75" w:rsidRPr="008F414E" w:rsidRDefault="00BD4D75" w:rsidP="008F414E">
                      <w:pPr>
                        <w:jc w:val="center"/>
                        <w:textDirection w:val="btLr"/>
                      </w:pPr>
                      <w:r w:rsidRPr="008F414E">
                        <w:rPr>
                          <w:rFonts w:ascii="Corbel" w:eastAsia="Corbel" w:hAnsi="Corbel" w:cs="Corbel"/>
                          <w:color w:val="000000"/>
                        </w:rPr>
                        <w:t>https://kujnsr.com</w:t>
                      </w:r>
                    </w:p>
                    <w:p w14:paraId="45352EB9" w14:textId="77777777" w:rsidR="00BD4D75" w:rsidRPr="008F414E" w:rsidRDefault="00BD4D75" w:rsidP="008F414E">
                      <w:pPr>
                        <w:jc w:val="center"/>
                        <w:textDirection w:val="btLr"/>
                      </w:pPr>
                      <w:r w:rsidRPr="008F414E">
                        <w:rPr>
                          <w:rFonts w:ascii="Corbel" w:eastAsia="Corbel" w:hAnsi="Corbel" w:cs="Corbel"/>
                          <w:color w:val="000000"/>
                        </w:rPr>
                        <w:t>e-ISSN: 3006-7804</w:t>
                      </w:r>
                    </w:p>
                    <w:p w14:paraId="0F423129" w14:textId="77777777" w:rsidR="00BD4D75" w:rsidRPr="007E3A6E" w:rsidRDefault="00BD4D75" w:rsidP="00CD1D0F">
                      <w:pPr>
                        <w:textDirection w:val="btLr"/>
                      </w:pPr>
                    </w:p>
                  </w:txbxContent>
                </v:textbox>
                <w10:wrap anchorx="margin"/>
              </v:rect>
            </w:pict>
          </mc:Fallback>
        </mc:AlternateContent>
      </w:r>
      <w:r w:rsidR="00CD1D0F">
        <w:rPr>
          <w:rFonts w:ascii="Corbel" w:eastAsia="Corbel" w:hAnsi="Corbel" w:cs="Corbel"/>
          <w:b/>
          <w:color w:val="C00000"/>
          <w:sz w:val="24"/>
          <w:szCs w:val="24"/>
        </w:rPr>
        <w:tab/>
      </w:r>
      <w:r>
        <w:rPr>
          <w:noProof/>
        </w:rPr>
        <mc:AlternateContent>
          <mc:Choice Requires="wps">
            <w:drawing>
              <wp:anchor distT="0" distB="0" distL="114300" distR="114300" simplePos="0" relativeHeight="251660288" behindDoc="0" locked="0" layoutInCell="1" allowOverlap="1" wp14:anchorId="13286AD7" wp14:editId="64D7616B">
                <wp:simplePos x="0" y="0"/>
                <wp:positionH relativeFrom="column">
                  <wp:posOffset>-25400</wp:posOffset>
                </wp:positionH>
                <wp:positionV relativeFrom="paragraph">
                  <wp:posOffset>-304800</wp:posOffset>
                </wp:positionV>
                <wp:extent cx="5780405" cy="12700"/>
                <wp:effectExtent l="0" t="0" r="10795" b="63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1270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6308345F" id="_x0000_t32" coordsize="21600,21600" o:spt="32" o:oned="t" path="m,l21600,21600e" filled="f">
                <v:path arrowok="t" fillok="f" o:connecttype="none"/>
                <o:lock v:ext="edit" shapetype="t"/>
              </v:shapetype>
              <v:shape id="Straight Arrow Connector 12" o:spid="_x0000_s1026" type="#_x0000_t32" style="position:absolute;margin-left:-2pt;margin-top:-24pt;width:455.1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">
                <v:stroke startarrowwidth="narrow" startarrowlength="short" endarrowwidth="narrow" endarrowlength="short"/>
                <o:lock v:ext="edit" shapetype="f"/>
              </v:shape>
            </w:pict>
          </mc:Fallback>
        </mc:AlternateContent>
      </w:r>
    </w:p>
    <w:p w14:paraId="4249F4AC" w14:textId="77777777" w:rsidR="00CD1D0F" w:rsidRDefault="00CD1D0F" w:rsidP="00AD2BEF">
      <w:pPr>
        <w:spacing w:line="276" w:lineRule="auto"/>
        <w:jc w:val="center"/>
        <w:rPr>
          <w:rFonts w:ascii="Corbel" w:eastAsia="Corbel" w:hAnsi="Corbel" w:cs="Corbel"/>
          <w:b/>
          <w:color w:val="C00000"/>
          <w:sz w:val="24"/>
          <w:szCs w:val="24"/>
        </w:rPr>
      </w:pPr>
    </w:p>
    <w:p w14:paraId="2A3C34F7" w14:textId="77777777" w:rsidR="00CD1D0F" w:rsidRDefault="00CD1D0F" w:rsidP="00AD2BEF">
      <w:pPr>
        <w:spacing w:line="276" w:lineRule="auto"/>
        <w:jc w:val="center"/>
        <w:rPr>
          <w:rFonts w:ascii="Corbel" w:eastAsia="Corbel" w:hAnsi="Corbel" w:cs="Corbel"/>
          <w:b/>
          <w:color w:val="C00000"/>
          <w:sz w:val="24"/>
          <w:szCs w:val="24"/>
        </w:rPr>
      </w:pPr>
    </w:p>
    <w:p w14:paraId="62C8B056" w14:textId="47116525" w:rsidR="00CD1D0F" w:rsidRDefault="00794E1C" w:rsidP="00AD2BEF">
      <w:pPr>
        <w:spacing w:line="276" w:lineRule="auto"/>
        <w:rPr>
          <w:rFonts w:ascii="Corbel" w:eastAsia="Corbel" w:hAnsi="Corbel" w:cs="Corbel"/>
          <w:b/>
          <w:color w:val="C00000"/>
          <w:sz w:val="24"/>
          <w:szCs w:val="24"/>
        </w:rPr>
      </w:pPr>
      <w:r>
        <w:rPr>
          <w:noProof/>
        </w:rPr>
        <mc:AlternateContent>
          <mc:Choice Requires="wps">
            <w:drawing>
              <wp:anchor distT="0" distB="0" distL="114300" distR="114300" simplePos="0" relativeHeight="251661312" behindDoc="0" locked="0" layoutInCell="1" allowOverlap="1" wp14:anchorId="47CD0983" wp14:editId="75FB5C50">
                <wp:simplePos x="0" y="0"/>
                <wp:positionH relativeFrom="column">
                  <wp:posOffset>-12700</wp:posOffset>
                </wp:positionH>
                <wp:positionV relativeFrom="paragraph">
                  <wp:posOffset>152400</wp:posOffset>
                </wp:positionV>
                <wp:extent cx="5780405" cy="12700"/>
                <wp:effectExtent l="0" t="0" r="10795" b="63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1270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69E8BE78" id="Straight Arrow Connector 13" o:spid="_x0000_s1026" type="#_x0000_t32" style="position:absolute;margin-left:-1pt;margin-top:12pt;width:455.1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">
                <v:stroke startarrowwidth="narrow" startarrowlength="short" endarrowwidth="narrow" endarrowlength="short"/>
                <o:lock v:ext="edit" shapetype="f"/>
              </v:shape>
            </w:pict>
          </mc:Fallback>
        </mc:AlternateContent>
      </w:r>
    </w:p>
    <w:p w14:paraId="000593F5" w14:textId="77777777" w:rsidR="009E6B86" w:rsidRPr="00CB230B" w:rsidRDefault="009E6B86" w:rsidP="00AD2BEF">
      <w:pPr>
        <w:tabs>
          <w:tab w:val="left" w:pos="6645"/>
        </w:tabs>
        <w:spacing w:before="120" w:line="276" w:lineRule="auto"/>
        <w:rPr>
          <w:rFonts w:ascii="Corbel" w:hAnsi="Corbel"/>
          <w:b/>
          <w:bCs/>
          <w:color w:val="000000"/>
          <w:sz w:val="28"/>
          <w:szCs w:val="28"/>
          <w:lang w:val="en-MY"/>
        </w:rPr>
      </w:pPr>
      <w:r w:rsidRPr="00CB230B">
        <w:rPr>
          <w:rFonts w:ascii="Corbel" w:hAnsi="Corbel"/>
          <w:b/>
          <w:bCs/>
          <w:color w:val="000000"/>
          <w:sz w:val="28"/>
          <w:szCs w:val="28"/>
          <w:lang w:val="en-MY"/>
        </w:rPr>
        <w:t xml:space="preserve">Numerical </w:t>
      </w:r>
      <w:proofErr w:type="spellStart"/>
      <w:r w:rsidRPr="00CB230B">
        <w:rPr>
          <w:rFonts w:ascii="Corbel" w:hAnsi="Corbel"/>
          <w:b/>
          <w:bCs/>
          <w:color w:val="000000"/>
          <w:sz w:val="28"/>
          <w:szCs w:val="28"/>
          <w:lang w:val="en-MY"/>
        </w:rPr>
        <w:t>Modeling</w:t>
      </w:r>
      <w:proofErr w:type="spellEnd"/>
      <w:r w:rsidRPr="00CB230B">
        <w:rPr>
          <w:rFonts w:ascii="Corbel" w:hAnsi="Corbel"/>
          <w:b/>
          <w:bCs/>
          <w:color w:val="000000"/>
          <w:sz w:val="28"/>
          <w:szCs w:val="28"/>
          <w:lang w:val="en-MY"/>
        </w:rPr>
        <w:t xml:space="preserve"> of Nonlinear Scalar Wave Propagation in a One-Dimensional Elastic Media: Energy Spectrum and Waveform Analysis</w:t>
      </w:r>
    </w:p>
    <w:p w14:paraId="37931920" w14:textId="6C7099A0" w:rsidR="00AD5F6F" w:rsidRPr="00622ADE" w:rsidRDefault="009E6B86" w:rsidP="00CB230B">
      <w:pPr>
        <w:tabs>
          <w:tab w:val="left" w:pos="6645"/>
        </w:tabs>
        <w:spacing w:before="120" w:line="276" w:lineRule="auto"/>
        <w:rPr>
          <w:rFonts w:ascii="Corbel" w:eastAsia="Corbel" w:hAnsi="Corbel" w:cs="Arial"/>
          <w:b/>
          <w:color w:val="000000"/>
          <w:sz w:val="24"/>
          <w:szCs w:val="24"/>
          <w:lang w:bidi="ps-AF"/>
        </w:rPr>
      </w:pPr>
      <w:r w:rsidRPr="009E6B86">
        <w:rPr>
          <w:rFonts w:ascii="Corbel" w:eastAsia="Corbel" w:hAnsi="Corbel" w:cs="Corbel"/>
          <w:b/>
          <w:color w:val="000000"/>
          <w:sz w:val="24"/>
          <w:szCs w:val="24"/>
        </w:rPr>
        <w:t xml:space="preserve">Mohammad </w:t>
      </w:r>
      <w:proofErr w:type="spellStart"/>
      <w:r w:rsidRPr="009E6B86">
        <w:rPr>
          <w:rFonts w:ascii="Corbel" w:eastAsia="Corbel" w:hAnsi="Corbel" w:cs="Corbel"/>
          <w:b/>
          <w:color w:val="000000"/>
          <w:sz w:val="24"/>
          <w:szCs w:val="24"/>
        </w:rPr>
        <w:t>Rozie</w:t>
      </w:r>
      <w:proofErr w:type="spellEnd"/>
      <w:r w:rsidRPr="009E6B86">
        <w:rPr>
          <w:rFonts w:ascii="Corbel" w:eastAsia="Corbel" w:hAnsi="Corbel" w:cs="Corbel"/>
          <w:b/>
          <w:color w:val="000000"/>
          <w:sz w:val="24"/>
          <w:szCs w:val="24"/>
        </w:rPr>
        <w:t xml:space="preserve"> </w:t>
      </w:r>
      <w:proofErr w:type="spellStart"/>
      <w:r w:rsidRPr="009E6B86">
        <w:rPr>
          <w:rFonts w:ascii="Corbel" w:eastAsia="Corbel" w:hAnsi="Corbel" w:cs="Corbel"/>
          <w:b/>
          <w:color w:val="000000"/>
          <w:sz w:val="24"/>
          <w:szCs w:val="24"/>
        </w:rPr>
        <w:t>Haqmal</w:t>
      </w:r>
      <w:proofErr w:type="spellEnd"/>
      <w:r w:rsidRPr="00235109">
        <w:rPr>
          <w:rFonts w:ascii="Segoe UI Symbol" w:eastAsia="Corbel" w:hAnsi="Segoe UI Symbol" w:cs="Segoe UI Symbol"/>
          <w:color w:val="000000"/>
          <w:vertAlign w:val="superscript"/>
        </w:rPr>
        <w:t>🖂</w:t>
      </w:r>
      <w:r w:rsidRPr="009E6B86">
        <w:rPr>
          <w:rFonts w:ascii="Corbel" w:eastAsia="Corbel" w:hAnsi="Corbel" w:cs="Corbel"/>
          <w:b/>
          <w:color w:val="000000"/>
          <w:sz w:val="24"/>
          <w:szCs w:val="24"/>
          <w:vertAlign w:val="superscript"/>
        </w:rPr>
        <w:t>1</w:t>
      </w:r>
      <w:r w:rsidRPr="009E6B86">
        <w:rPr>
          <w:rFonts w:ascii="Corbel" w:eastAsia="Corbel" w:hAnsi="Corbel" w:cs="Corbel"/>
          <w:b/>
          <w:color w:val="000000"/>
          <w:sz w:val="24"/>
          <w:szCs w:val="24"/>
        </w:rPr>
        <w:t xml:space="preserve">, </w:t>
      </w:r>
      <w:proofErr w:type="spellStart"/>
      <w:r w:rsidRPr="009E6B86">
        <w:rPr>
          <w:rFonts w:ascii="Corbel" w:eastAsia="Corbel" w:hAnsi="Corbel" w:cs="Corbel"/>
          <w:b/>
          <w:color w:val="000000"/>
          <w:sz w:val="24"/>
          <w:szCs w:val="24"/>
        </w:rPr>
        <w:t>Farsila</w:t>
      </w:r>
      <w:proofErr w:type="spellEnd"/>
      <w:r w:rsidRPr="009E6B86">
        <w:rPr>
          <w:rFonts w:ascii="Corbel" w:eastAsia="Corbel" w:hAnsi="Corbel" w:cs="Corbel"/>
          <w:b/>
          <w:color w:val="000000"/>
          <w:sz w:val="24"/>
          <w:szCs w:val="24"/>
        </w:rPr>
        <w:t xml:space="preserve"> Payandi</w:t>
      </w:r>
      <w:r w:rsidRPr="009E6B86">
        <w:rPr>
          <w:rFonts w:ascii="Corbel" w:eastAsia="Corbel" w:hAnsi="Corbel" w:cs="Corbel"/>
          <w:b/>
          <w:color w:val="000000"/>
          <w:sz w:val="24"/>
          <w:szCs w:val="24"/>
          <w:vertAlign w:val="superscript"/>
        </w:rPr>
        <w:t>2</w:t>
      </w:r>
      <w:r w:rsidR="00622ADE">
        <w:rPr>
          <w:rFonts w:ascii="Corbel" w:eastAsia="Corbel" w:hAnsi="Corbel" w:cs="Arial"/>
          <w:b/>
          <w:color w:val="000000"/>
          <w:sz w:val="24"/>
          <w:szCs w:val="24"/>
          <w:lang w:bidi="ps-AF"/>
        </w:rPr>
        <w:t>,</w:t>
      </w:r>
      <w:r w:rsidR="00622ADE" w:rsidRPr="00622ADE">
        <w:t xml:space="preserve"> </w:t>
      </w:r>
      <w:proofErr w:type="spellStart"/>
      <w:r w:rsidR="00017721">
        <w:rPr>
          <w:rFonts w:ascii="Corbel" w:hAnsi="Corbel"/>
          <w:b/>
          <w:bCs/>
        </w:rPr>
        <w:t>E</w:t>
      </w:r>
      <w:r w:rsidR="00622ADE" w:rsidRPr="00622ADE">
        <w:rPr>
          <w:rFonts w:ascii="Corbel" w:eastAsia="Corbel" w:hAnsi="Corbel" w:cs="Arial"/>
          <w:b/>
          <w:color w:val="000000"/>
          <w:sz w:val="24"/>
          <w:szCs w:val="24"/>
          <w:lang w:bidi="ps-AF"/>
        </w:rPr>
        <w:t>hsanul</w:t>
      </w:r>
      <w:proofErr w:type="spellEnd"/>
      <w:r w:rsidR="00622ADE" w:rsidRPr="00622ADE">
        <w:rPr>
          <w:rFonts w:ascii="Corbel" w:eastAsia="Corbel" w:hAnsi="Corbel" w:cs="Arial"/>
          <w:b/>
          <w:color w:val="000000"/>
          <w:sz w:val="24"/>
          <w:szCs w:val="24"/>
          <w:lang w:bidi="ps-AF"/>
        </w:rPr>
        <w:t xml:space="preserve"> </w:t>
      </w:r>
      <w:proofErr w:type="spellStart"/>
      <w:r w:rsidR="00622ADE" w:rsidRPr="00622ADE">
        <w:rPr>
          <w:rFonts w:ascii="Corbel" w:eastAsia="Corbel" w:hAnsi="Corbel" w:cs="Arial"/>
          <w:b/>
          <w:color w:val="000000"/>
          <w:sz w:val="24"/>
          <w:szCs w:val="24"/>
          <w:lang w:bidi="ps-AF"/>
        </w:rPr>
        <w:t>Haq</w:t>
      </w:r>
      <w:proofErr w:type="spellEnd"/>
      <w:r w:rsidR="00622ADE" w:rsidRPr="00622ADE">
        <w:rPr>
          <w:rFonts w:ascii="Corbel" w:eastAsia="Corbel" w:hAnsi="Corbel" w:cs="Arial"/>
          <w:b/>
          <w:color w:val="000000"/>
          <w:sz w:val="24"/>
          <w:szCs w:val="24"/>
          <w:lang w:bidi="ps-AF"/>
        </w:rPr>
        <w:t xml:space="preserve"> Yar</w:t>
      </w:r>
      <w:r w:rsidR="00622ADE" w:rsidRPr="00622ADE">
        <w:rPr>
          <w:rFonts w:ascii="Corbel" w:eastAsia="Corbel" w:hAnsi="Corbel" w:cs="Arial"/>
          <w:b/>
          <w:color w:val="000000"/>
          <w:sz w:val="24"/>
          <w:szCs w:val="24"/>
          <w:vertAlign w:val="superscript"/>
          <w:lang w:bidi="ps-AF"/>
        </w:rPr>
        <w:t>3</w:t>
      </w:r>
      <w:r w:rsidR="00FB4877" w:rsidRPr="00622ADE">
        <w:rPr>
          <w:rFonts w:ascii="Corbel" w:eastAsia="Corbel" w:hAnsi="Corbel" w:cs="Corbel"/>
          <w:b/>
          <w:color w:val="000000"/>
          <w:sz w:val="24"/>
          <w:szCs w:val="24"/>
          <w:vertAlign w:val="superscript"/>
        </w:rPr>
        <w:tab/>
      </w:r>
    </w:p>
    <w:p w14:paraId="62C404C0" w14:textId="615F9751" w:rsidR="009E6B86" w:rsidRPr="009E6B86" w:rsidRDefault="009E6B86" w:rsidP="00AD2BEF">
      <w:pPr>
        <w:spacing w:line="276" w:lineRule="auto"/>
        <w:rPr>
          <w:rFonts w:ascii="Corbel" w:eastAsia="Corbel" w:hAnsi="Corbel" w:cs="Corbel"/>
          <w:color w:val="000000"/>
        </w:rPr>
      </w:pPr>
      <w:bookmarkStart w:id="0" w:name="_Hlk89761854"/>
      <w:r w:rsidRPr="009E6B86">
        <w:rPr>
          <w:rFonts w:ascii="Corbel" w:eastAsia="Corbel" w:hAnsi="Corbel" w:cs="Corbel"/>
          <w:color w:val="000000"/>
          <w:vertAlign w:val="superscript"/>
        </w:rPr>
        <w:t xml:space="preserve">1 </w:t>
      </w:r>
      <w:r w:rsidR="00622ADE">
        <w:rPr>
          <w:rFonts w:ascii="Corbel" w:eastAsia="Corbel" w:hAnsi="Corbel" w:cs="Corbel"/>
          <w:color w:val="000000"/>
          <w:vertAlign w:val="superscript"/>
        </w:rPr>
        <w:t xml:space="preserve"> </w:t>
      </w:r>
      <w:r w:rsidR="00622ADE">
        <w:rPr>
          <w:rFonts w:ascii="Corbel" w:eastAsia="Corbel" w:hAnsi="Corbel" w:cs="Corbel"/>
          <w:color w:val="000000"/>
        </w:rPr>
        <w:t xml:space="preserve"> </w:t>
      </w:r>
      <w:r w:rsidR="00622ADE" w:rsidRPr="00BD4D75">
        <w:rPr>
          <w:rFonts w:ascii="Corbel" w:eastAsia="Corbel" w:hAnsi="Corbel" w:cs="Corbel"/>
          <w:color w:val="000000"/>
        </w:rPr>
        <w:t>Department of</w:t>
      </w:r>
      <w:r w:rsidR="00BD4D75">
        <w:rPr>
          <w:rFonts w:ascii="Corbel" w:eastAsia="Corbel" w:hAnsi="Corbel" w:cs="Corbel"/>
          <w:color w:val="000000"/>
        </w:rPr>
        <w:t xml:space="preserve"> General &amp; Theoretical Ph</w:t>
      </w:r>
      <w:bookmarkStart w:id="1" w:name="_GoBack"/>
      <w:bookmarkEnd w:id="1"/>
      <w:r w:rsidR="00BD4D75">
        <w:rPr>
          <w:rFonts w:ascii="Corbel" w:eastAsia="Corbel" w:hAnsi="Corbel" w:cs="Corbel"/>
          <w:color w:val="000000"/>
        </w:rPr>
        <w:t>ysics</w:t>
      </w:r>
      <w:r w:rsidR="00622ADE" w:rsidRPr="00BD4D75">
        <w:rPr>
          <w:rFonts w:ascii="Corbel" w:eastAsia="Corbel" w:hAnsi="Corbel" w:cs="Corbel"/>
          <w:color w:val="000000"/>
        </w:rPr>
        <w:t>,</w:t>
      </w:r>
      <w:r w:rsidR="004035D2">
        <w:rPr>
          <w:rFonts w:ascii="Corbel" w:eastAsia="Corbel" w:hAnsi="Corbel" w:cs="Corbel"/>
          <w:color w:val="000000"/>
        </w:rPr>
        <w:t xml:space="preserve"> </w:t>
      </w:r>
      <w:r w:rsidR="00BD4D75">
        <w:rPr>
          <w:rFonts w:ascii="Corbel" w:eastAsia="Corbel" w:hAnsi="Corbel" w:cs="Corbel"/>
          <w:color w:val="000000"/>
        </w:rPr>
        <w:t>Faculty of Phy</w:t>
      </w:r>
      <w:r w:rsidR="00622ADE">
        <w:rPr>
          <w:rFonts w:ascii="Corbel" w:eastAsia="Corbel" w:hAnsi="Corbel" w:cs="Corbel"/>
          <w:color w:val="000000"/>
        </w:rPr>
        <w:t xml:space="preserve">sics, Kabul </w:t>
      </w:r>
      <w:r w:rsidR="00BD4D75">
        <w:rPr>
          <w:rFonts w:ascii="Corbel" w:eastAsia="Corbel" w:hAnsi="Corbel" w:cs="Corbel"/>
          <w:color w:val="000000"/>
        </w:rPr>
        <w:t>University</w:t>
      </w:r>
      <w:r w:rsidR="00622ADE">
        <w:rPr>
          <w:rFonts w:ascii="Corbel" w:eastAsia="Corbel" w:hAnsi="Corbel" w:cs="Corbel"/>
          <w:color w:val="000000"/>
        </w:rPr>
        <w:t xml:space="preserve">, </w:t>
      </w:r>
      <w:r w:rsidRPr="009E6B86">
        <w:rPr>
          <w:rFonts w:ascii="Corbel" w:eastAsia="Corbel" w:hAnsi="Corbel" w:cs="Corbel"/>
          <w:color w:val="000000"/>
        </w:rPr>
        <w:t>Kabul, Afghanistan</w:t>
      </w:r>
    </w:p>
    <w:bookmarkEnd w:id="0"/>
    <w:p w14:paraId="14F71CE2" w14:textId="2F0BCF4E" w:rsidR="009E6B86" w:rsidRDefault="009E6B86" w:rsidP="00CB230B">
      <w:pPr>
        <w:spacing w:line="276" w:lineRule="auto"/>
        <w:rPr>
          <w:rFonts w:ascii="Corbel" w:eastAsia="Corbel" w:hAnsi="Corbel" w:cs="Corbel"/>
          <w:color w:val="000000"/>
        </w:rPr>
      </w:pPr>
      <w:r w:rsidRPr="009E6B86">
        <w:rPr>
          <w:rFonts w:ascii="Corbel" w:eastAsia="Corbel" w:hAnsi="Corbel" w:cs="Corbel"/>
          <w:color w:val="000000"/>
          <w:vertAlign w:val="superscript"/>
        </w:rPr>
        <w:t>2</w:t>
      </w:r>
      <w:r w:rsidRPr="009E6B86">
        <w:rPr>
          <w:rFonts w:ascii="Corbel" w:eastAsia="Corbel" w:hAnsi="Corbel" w:cs="Corbel"/>
          <w:color w:val="000000"/>
        </w:rPr>
        <w:t xml:space="preserve"> </w:t>
      </w:r>
      <w:r w:rsidR="004035D2">
        <w:rPr>
          <w:rFonts w:ascii="Corbel" w:eastAsia="Corbel" w:hAnsi="Corbel" w:cs="Corbel"/>
          <w:color w:val="000000"/>
        </w:rPr>
        <w:t xml:space="preserve">Department of Optics &amp; </w:t>
      </w:r>
      <w:r w:rsidR="006A6D13">
        <w:rPr>
          <w:rFonts w:ascii="Corbel" w:eastAsia="Corbel" w:hAnsi="Corbel" w:cs="Corbel"/>
          <w:color w:val="000000"/>
        </w:rPr>
        <w:t>Laser</w:t>
      </w:r>
      <w:r w:rsidR="004035D2">
        <w:rPr>
          <w:rFonts w:ascii="Corbel" w:eastAsia="Corbel" w:hAnsi="Corbel" w:cs="Corbel"/>
          <w:color w:val="000000"/>
        </w:rPr>
        <w:t xml:space="preserve">, Faculty of Physics, </w:t>
      </w:r>
      <w:r w:rsidRPr="004035D2">
        <w:rPr>
          <w:rFonts w:ascii="Corbel" w:eastAsia="Corbel" w:hAnsi="Corbel" w:cs="Corbel"/>
          <w:color w:val="000000"/>
        </w:rPr>
        <w:t>Institute for Advanced Studies in Basic Sciences (IASBS), Zanjan, Iran</w:t>
      </w:r>
    </w:p>
    <w:p w14:paraId="0EB0CF56" w14:textId="2189B005" w:rsidR="00622ADE" w:rsidRPr="009E6B86" w:rsidRDefault="00622ADE" w:rsidP="00AD2BEF">
      <w:pPr>
        <w:spacing w:line="276" w:lineRule="auto"/>
        <w:rPr>
          <w:rFonts w:ascii="Corbel" w:eastAsia="Corbel" w:hAnsi="Corbel" w:cs="Corbel"/>
          <w:color w:val="000000"/>
        </w:rPr>
      </w:pPr>
      <w:r w:rsidRPr="00BD4D75">
        <w:rPr>
          <w:rFonts w:ascii="Corbel" w:eastAsia="Corbel" w:hAnsi="Corbel" w:cs="Corbel"/>
          <w:color w:val="000000"/>
          <w:vertAlign w:val="superscript"/>
        </w:rPr>
        <w:t xml:space="preserve">3  </w:t>
      </w:r>
      <w:r w:rsidRPr="00BD4D75">
        <w:rPr>
          <w:rFonts w:ascii="Corbel" w:eastAsia="Corbel" w:hAnsi="Corbel" w:cs="Corbel"/>
          <w:color w:val="000000"/>
        </w:rPr>
        <w:t>Department of</w:t>
      </w:r>
      <w:r w:rsidR="00BD4D75">
        <w:rPr>
          <w:rFonts w:ascii="Corbel" w:eastAsia="Corbel" w:hAnsi="Corbel" w:cs="Corbel"/>
          <w:color w:val="000000"/>
        </w:rPr>
        <w:t xml:space="preserve"> Physics &amp; Electronics</w:t>
      </w:r>
      <w:r w:rsidRPr="00BD4D75">
        <w:rPr>
          <w:rFonts w:ascii="Corbel" w:eastAsia="Corbel" w:hAnsi="Corbel" w:cs="Corbel"/>
          <w:color w:val="000000"/>
        </w:rPr>
        <w:t>,</w:t>
      </w:r>
      <w:r w:rsidRPr="00622ADE">
        <w:rPr>
          <w:rFonts w:ascii="Corbel" w:eastAsia="Corbel" w:hAnsi="Corbel" w:cs="Corbel"/>
          <w:color w:val="000000"/>
        </w:rPr>
        <w:t xml:space="preserve"> </w:t>
      </w:r>
      <w:r>
        <w:rPr>
          <w:rFonts w:ascii="Corbel" w:eastAsia="Corbel" w:hAnsi="Corbel" w:cs="Corbel"/>
          <w:color w:val="000000"/>
        </w:rPr>
        <w:t xml:space="preserve"> </w:t>
      </w:r>
      <w:r w:rsidRPr="00622ADE">
        <w:rPr>
          <w:rFonts w:ascii="Corbel" w:eastAsia="Corbel" w:hAnsi="Corbel" w:cs="Corbel"/>
          <w:color w:val="000000"/>
        </w:rPr>
        <w:t>Faculty</w:t>
      </w:r>
      <w:r>
        <w:rPr>
          <w:rFonts w:ascii="Corbel" w:eastAsia="Corbel" w:hAnsi="Corbel" w:cs="Corbel"/>
          <w:color w:val="000000"/>
        </w:rPr>
        <w:t xml:space="preserve"> of </w:t>
      </w:r>
      <w:r w:rsidRPr="00622ADE">
        <w:rPr>
          <w:rFonts w:ascii="Corbel" w:eastAsia="Corbel" w:hAnsi="Corbel" w:cs="Corbel"/>
          <w:color w:val="000000"/>
        </w:rPr>
        <w:t>Physics</w:t>
      </w:r>
      <w:r>
        <w:rPr>
          <w:rFonts w:ascii="Corbel" w:eastAsia="Corbel" w:hAnsi="Corbel" w:cs="Corbel"/>
          <w:color w:val="000000"/>
        </w:rPr>
        <w:t>,</w:t>
      </w:r>
      <w:r w:rsidRPr="00622ADE">
        <w:rPr>
          <w:rFonts w:ascii="Corbel" w:eastAsia="Corbel" w:hAnsi="Corbel" w:cs="Corbel"/>
          <w:color w:val="000000"/>
        </w:rPr>
        <w:t xml:space="preserve"> Kabul university, </w:t>
      </w:r>
      <w:r>
        <w:rPr>
          <w:rFonts w:ascii="Corbel" w:eastAsia="Corbel" w:hAnsi="Corbel" w:cs="Corbel"/>
          <w:color w:val="000000"/>
        </w:rPr>
        <w:t>Kabul , Afghanistan</w:t>
      </w:r>
    </w:p>
    <w:p w14:paraId="68C7D360" w14:textId="41BFA09A" w:rsidR="00AD5F6F" w:rsidRPr="00FB4877" w:rsidRDefault="009E6B86" w:rsidP="00AD2BEF">
      <w:pPr>
        <w:spacing w:line="276" w:lineRule="auto"/>
        <w:rPr>
          <w:rFonts w:ascii="Corbel" w:eastAsia="Corbel" w:hAnsi="Corbel" w:cs="Corbel"/>
          <w:color w:val="000000"/>
        </w:rPr>
      </w:pPr>
      <w:r w:rsidRPr="00235109">
        <w:rPr>
          <w:rFonts w:ascii="Segoe UI Symbol" w:eastAsia="Corbel" w:hAnsi="Segoe UI Symbol" w:cs="Segoe UI Symbol"/>
          <w:color w:val="000000"/>
          <w:vertAlign w:val="superscript"/>
        </w:rPr>
        <w:t>🖂</w:t>
      </w:r>
      <w:r w:rsidR="00AD5F6F" w:rsidRPr="009A0129">
        <w:rPr>
          <w:rFonts w:ascii="Corbel" w:eastAsia="Corbel" w:hAnsi="Corbel" w:cs="Corbel"/>
          <w:color w:val="000000"/>
        </w:rPr>
        <w:t xml:space="preserve">Email: </w:t>
      </w:r>
      <w:r w:rsidRPr="009E6B86">
        <w:rPr>
          <w:rFonts w:ascii="Corbel" w:eastAsia="Corbel" w:hAnsi="Corbel" w:cs="Corbel"/>
          <w:color w:val="000000"/>
        </w:rPr>
        <w:t>mrhaqmal@ku.edu.af</w:t>
      </w:r>
      <w:r w:rsidR="00AD5F6F" w:rsidRPr="00704A42">
        <w:rPr>
          <w:rFonts w:ascii="Corbel" w:eastAsia="Corbel" w:hAnsi="Corbel" w:cs="Corbel"/>
          <w:color w:val="000000"/>
        </w:rPr>
        <w:t xml:space="preserve"> (</w:t>
      </w:r>
      <w:r w:rsidR="00AD5F6F" w:rsidRPr="00120CA2">
        <w:rPr>
          <w:rFonts w:ascii="Corbel" w:eastAsia="Corbel" w:hAnsi="Corbel" w:cs="Corbel"/>
          <w:color w:val="000000"/>
        </w:rPr>
        <w:t>corresponding author)</w:t>
      </w:r>
    </w:p>
    <w:tbl>
      <w:tblPr>
        <w:tblW w:w="9360" w:type="dxa"/>
        <w:tblInd w:w="-90" w:type="dxa"/>
        <w:tblBorders>
          <w:bottom w:val="single" w:sz="4" w:space="0" w:color="000000"/>
          <w:insideH w:val="single" w:sz="4" w:space="0" w:color="000000"/>
        </w:tblBorders>
        <w:tblLayout w:type="fixed"/>
        <w:tblLook w:val="0400" w:firstRow="0" w:lastRow="0" w:firstColumn="0" w:lastColumn="0" w:noHBand="0" w:noVBand="1"/>
      </w:tblPr>
      <w:tblGrid>
        <w:gridCol w:w="6469"/>
        <w:gridCol w:w="284"/>
        <w:gridCol w:w="2607"/>
      </w:tblGrid>
      <w:tr w:rsidR="00CD1D0F" w14:paraId="665FD39E" w14:textId="77777777" w:rsidTr="00AD2BEF">
        <w:tc>
          <w:tcPr>
            <w:tcW w:w="6469" w:type="dxa"/>
            <w:tcBorders>
              <w:top w:val="single" w:sz="4" w:space="0" w:color="000000"/>
              <w:left w:val="nil"/>
              <w:bottom w:val="single" w:sz="4" w:space="0" w:color="000000"/>
              <w:right w:val="nil"/>
            </w:tcBorders>
          </w:tcPr>
          <w:p w14:paraId="42E9EBFA" w14:textId="5EEB65BA" w:rsidR="00CD1D0F" w:rsidRDefault="00CD1D0F" w:rsidP="00AD2BEF">
            <w:pPr>
              <w:keepNext/>
              <w:keepLines/>
              <w:spacing w:line="276" w:lineRule="auto"/>
              <w:jc w:val="both"/>
              <w:rPr>
                <w:rFonts w:ascii="Corbel" w:eastAsia="Corbel" w:hAnsi="Corbel" w:cs="Corbel"/>
                <w:b/>
                <w:color w:val="000000"/>
                <w:sz w:val="18"/>
                <w:szCs w:val="18"/>
              </w:rPr>
            </w:pPr>
            <w:bookmarkStart w:id="2" w:name="_Hlk89761523"/>
            <w:r>
              <w:rPr>
                <w:rFonts w:ascii="Corbel" w:eastAsia="Corbel" w:hAnsi="Corbel" w:cs="Corbel"/>
                <w:b/>
                <w:color w:val="000000"/>
              </w:rPr>
              <w:t>ABSTRACT</w:t>
            </w:r>
          </w:p>
        </w:tc>
        <w:tc>
          <w:tcPr>
            <w:tcW w:w="284" w:type="dxa"/>
            <w:tcBorders>
              <w:top w:val="nil"/>
              <w:left w:val="nil"/>
              <w:bottom w:val="nil"/>
              <w:right w:val="nil"/>
            </w:tcBorders>
          </w:tcPr>
          <w:p w14:paraId="230EC012" w14:textId="77777777" w:rsidR="00CD1D0F" w:rsidRDefault="00CD1D0F" w:rsidP="00AD2BEF">
            <w:pPr>
              <w:keepNext/>
              <w:keepLines/>
              <w:spacing w:line="276" w:lineRule="auto"/>
              <w:jc w:val="both"/>
              <w:rPr>
                <w:rFonts w:ascii="Corbel" w:eastAsia="Corbel" w:hAnsi="Corbel" w:cs="Corbel"/>
                <w:b/>
                <w:color w:val="000000"/>
                <w:sz w:val="18"/>
                <w:szCs w:val="18"/>
              </w:rPr>
            </w:pPr>
          </w:p>
        </w:tc>
        <w:tc>
          <w:tcPr>
            <w:tcW w:w="2607" w:type="dxa"/>
            <w:tcBorders>
              <w:top w:val="single" w:sz="4" w:space="0" w:color="000000"/>
              <w:left w:val="nil"/>
              <w:bottom w:val="single" w:sz="4" w:space="0" w:color="000000"/>
              <w:right w:val="nil"/>
            </w:tcBorders>
          </w:tcPr>
          <w:p w14:paraId="07EB3BBF" w14:textId="77777777" w:rsidR="00CD1D0F" w:rsidRDefault="00CD1D0F" w:rsidP="00AD2BEF">
            <w:pPr>
              <w:keepNext/>
              <w:keepLines/>
              <w:spacing w:line="276" w:lineRule="auto"/>
              <w:jc w:val="both"/>
              <w:rPr>
                <w:rFonts w:ascii="Corbel" w:eastAsia="Corbel" w:hAnsi="Corbel" w:cs="Corbel"/>
                <w:b/>
                <w:color w:val="000000"/>
                <w:sz w:val="18"/>
                <w:szCs w:val="18"/>
              </w:rPr>
            </w:pPr>
            <w:r>
              <w:rPr>
                <w:rFonts w:ascii="Corbel" w:eastAsia="Corbel" w:hAnsi="Corbel" w:cs="Corbel"/>
                <w:b/>
                <w:color w:val="000000"/>
              </w:rPr>
              <w:t>ARTICLE INFO</w:t>
            </w:r>
          </w:p>
        </w:tc>
      </w:tr>
      <w:tr w:rsidR="002B11C2" w14:paraId="20EDAE84" w14:textId="77777777" w:rsidTr="00AD2BEF">
        <w:tc>
          <w:tcPr>
            <w:tcW w:w="6469" w:type="dxa"/>
            <w:vMerge w:val="restart"/>
            <w:tcBorders>
              <w:top w:val="single" w:sz="4" w:space="0" w:color="000000"/>
              <w:left w:val="nil"/>
              <w:bottom w:val="single" w:sz="4" w:space="0" w:color="000000"/>
              <w:right w:val="nil"/>
            </w:tcBorders>
            <w:shd w:val="clear" w:color="auto" w:fill="F2F2F2"/>
          </w:tcPr>
          <w:p w14:paraId="05464E50" w14:textId="3A5AB8FC" w:rsidR="002B11C2" w:rsidRPr="00622ADE" w:rsidRDefault="009E6B86" w:rsidP="00CB230B">
            <w:pPr>
              <w:jc w:val="both"/>
              <w:rPr>
                <w:rFonts w:ascii="TimesNewRomanPSMT" w:hAnsi="TimesNewRomanPSMT" w:cstheme="minorBidi"/>
                <w:sz w:val="24"/>
                <w:szCs w:val="24"/>
                <w:rtl/>
                <w:lang w:bidi="prs-AF"/>
              </w:rPr>
            </w:pPr>
            <w:r w:rsidRPr="009E6B86">
              <w:rPr>
                <w:rFonts w:ascii="Corbel" w:eastAsia="Corbel" w:hAnsi="Corbel" w:cs="Corbel"/>
                <w:color w:val="000000"/>
              </w:rPr>
              <w:t>This study numerically investigated nonlinear scalar wave propagation in a one-dimensional elastic medium using a discrete chain of coupled oscillators. Linear elastic models proved inadequate for capturing amplitude-dependent effects seen in seismic waves, nonlinear acoustics, and heterogeneous materials. To overcome this limitation, two nonlinear extensions of the classical wave equation were developed: an asymmetric quadratic strain-gradient model and a symmetric formulation intended to maintain waveform symmetry and improve numerical stability. The governing equations were solved with an explicit finite-difference time-domain scheme employing high-order five-point spatial discretization, while stability was preserved through the Courant–</w:t>
            </w:r>
            <w:proofErr w:type="spellStart"/>
            <w:r w:rsidRPr="009E6B86">
              <w:rPr>
                <w:rFonts w:ascii="Corbel" w:eastAsia="Corbel" w:hAnsi="Corbel" w:cs="Corbel"/>
                <w:color w:val="000000"/>
              </w:rPr>
              <w:t>Friedrichs</w:t>
            </w:r>
            <w:proofErr w:type="spellEnd"/>
            <w:r w:rsidRPr="009E6B86">
              <w:rPr>
                <w:rFonts w:ascii="Corbel" w:eastAsia="Corbel" w:hAnsi="Corbel" w:cs="Corbel"/>
                <w:color w:val="000000"/>
              </w:rPr>
              <w:t>–</w:t>
            </w:r>
            <w:proofErr w:type="spellStart"/>
            <w:r w:rsidRPr="009E6B86">
              <w:rPr>
                <w:rFonts w:ascii="Corbel" w:eastAsia="Corbel" w:hAnsi="Corbel" w:cs="Corbel"/>
                <w:color w:val="000000"/>
              </w:rPr>
              <w:t>Lewy</w:t>
            </w:r>
            <w:proofErr w:type="spellEnd"/>
            <w:r w:rsidRPr="009E6B86">
              <w:rPr>
                <w:rFonts w:ascii="Corbel" w:eastAsia="Corbel" w:hAnsi="Corbel" w:cs="Corbel"/>
                <w:color w:val="000000"/>
              </w:rPr>
              <w:t xml:space="preserve"> condition. Simulations with weak nonlinearity revealed clear departures from linear behavior, such as waveform distortion, vertical asymmetry, spectral broadening, and partial reflection. Spectral analysis detected secondary frequency components at approximately 3.8 Hz, 6.5 Hz, and 8.8 Hz—absent in linear cases—indicating nonlinear energy transfer to higher harmonics. Comparative evaluation demonstrated that the symmetric model offered superior numerical stability and preserved waveform symmetry. The findings confirmed that even mild elastic nonlinearity substantially modified wave evolution and energy distribution. The proposed framework established a reliable foundation for future work, including extensions to higher-dimensional models and incorporation of more realistic material properties. This research addressed a key gap by providing detailed insights into nonlinear mechanisms affecting waveform symmetry and energy spectra, with potential benefits for enhanced seismic hazard prediction and acoustic signal processing in engineering.</w:t>
            </w:r>
          </w:p>
        </w:tc>
        <w:tc>
          <w:tcPr>
            <w:tcW w:w="284" w:type="dxa"/>
            <w:tcBorders>
              <w:top w:val="nil"/>
              <w:left w:val="nil"/>
              <w:bottom w:val="nil"/>
              <w:right w:val="nil"/>
            </w:tcBorders>
          </w:tcPr>
          <w:p w14:paraId="7536F47A" w14:textId="77777777" w:rsidR="002B11C2" w:rsidRDefault="002B11C2" w:rsidP="00AD2BEF">
            <w:pPr>
              <w:keepNext/>
              <w:keepLines/>
              <w:spacing w:line="276" w:lineRule="auto"/>
              <w:jc w:val="both"/>
              <w:rPr>
                <w:rFonts w:ascii="Corbel" w:eastAsia="Corbel" w:hAnsi="Corbel" w:cs="Corbel"/>
                <w:color w:val="000000"/>
              </w:rPr>
            </w:pPr>
          </w:p>
        </w:tc>
        <w:tc>
          <w:tcPr>
            <w:tcW w:w="2607" w:type="dxa"/>
            <w:vMerge w:val="restart"/>
            <w:tcBorders>
              <w:top w:val="single" w:sz="4" w:space="0" w:color="000000"/>
              <w:left w:val="nil"/>
              <w:bottom w:val="nil"/>
              <w:right w:val="nil"/>
            </w:tcBorders>
          </w:tcPr>
          <w:p w14:paraId="6B7FE95B" w14:textId="77777777" w:rsidR="002B11C2" w:rsidRPr="004B447E" w:rsidRDefault="002B11C2" w:rsidP="00AD2BEF">
            <w:pPr>
              <w:keepNext/>
              <w:keepLines/>
              <w:spacing w:after="60" w:line="276" w:lineRule="auto"/>
              <w:rPr>
                <w:rFonts w:ascii="Corbel" w:eastAsia="Corbel" w:hAnsi="Corbel" w:cs="Corbel"/>
                <w:b/>
                <w:sz w:val="18"/>
                <w:szCs w:val="18"/>
              </w:rPr>
            </w:pPr>
            <w:r w:rsidRPr="004B447E">
              <w:rPr>
                <w:rFonts w:ascii="Corbel" w:eastAsia="Corbel" w:hAnsi="Corbel" w:cs="Corbel"/>
                <w:b/>
                <w:sz w:val="18"/>
                <w:szCs w:val="18"/>
              </w:rPr>
              <w:t>Article history:</w:t>
            </w:r>
          </w:p>
          <w:p w14:paraId="2528396D" w14:textId="471AEB29" w:rsidR="002B11C2" w:rsidRPr="004B447E" w:rsidRDefault="002B11C2" w:rsidP="00AD2BEF">
            <w:pPr>
              <w:keepNext/>
              <w:keepLines/>
              <w:spacing w:line="276" w:lineRule="auto"/>
              <w:jc w:val="both"/>
              <w:rPr>
                <w:rFonts w:ascii="Corbel" w:eastAsia="Corbel" w:hAnsi="Corbel" w:cs="Corbel"/>
                <w:sz w:val="18"/>
                <w:szCs w:val="18"/>
              </w:rPr>
            </w:pPr>
            <w:r>
              <w:rPr>
                <w:rFonts w:ascii="Corbel" w:eastAsia="Corbel" w:hAnsi="Corbel" w:cs="Corbel"/>
                <w:sz w:val="18"/>
                <w:szCs w:val="18"/>
              </w:rPr>
              <w:t>Received:</w:t>
            </w:r>
            <w:r w:rsidRPr="002B11C2">
              <w:rPr>
                <w:rFonts w:ascii="Noto Sans" w:hAnsi="Noto Sans" w:cs="Noto Sans"/>
                <w:sz w:val="21"/>
                <w:szCs w:val="21"/>
                <w:shd w:val="clear" w:color="auto" w:fill="FFFFFF"/>
              </w:rPr>
              <w:t xml:space="preserve"> </w:t>
            </w:r>
            <w:r w:rsidR="009E6B86" w:rsidRPr="009E6B86">
              <w:rPr>
                <w:rFonts w:ascii="Corbel" w:eastAsia="Corbel" w:hAnsi="Corbel" w:cs="Corbel"/>
                <w:sz w:val="18"/>
                <w:szCs w:val="18"/>
              </w:rPr>
              <w:t>August 13, 2025</w:t>
            </w:r>
          </w:p>
          <w:p w14:paraId="132FDDB2" w14:textId="70024FD2" w:rsidR="002B11C2" w:rsidRPr="004B447E" w:rsidRDefault="002B11C2" w:rsidP="00AD2BEF">
            <w:pPr>
              <w:keepNext/>
              <w:keepLines/>
              <w:spacing w:line="276" w:lineRule="auto"/>
              <w:jc w:val="both"/>
              <w:rPr>
                <w:rFonts w:ascii="Corbel" w:eastAsia="Corbel" w:hAnsi="Corbel" w:cs="Corbel"/>
                <w:sz w:val="18"/>
                <w:szCs w:val="18"/>
              </w:rPr>
            </w:pPr>
            <w:r w:rsidRPr="004B447E">
              <w:rPr>
                <w:rFonts w:ascii="Corbel" w:eastAsia="Corbel" w:hAnsi="Corbel" w:cs="Corbel"/>
                <w:sz w:val="18"/>
                <w:szCs w:val="18"/>
              </w:rPr>
              <w:t xml:space="preserve">Revised: </w:t>
            </w:r>
            <w:r w:rsidR="009E6B86" w:rsidRPr="009E6B86">
              <w:rPr>
                <w:rFonts w:ascii="Corbel" w:eastAsia="Corbel" w:hAnsi="Corbel" w:cs="Corbel"/>
                <w:sz w:val="18"/>
                <w:szCs w:val="18"/>
              </w:rPr>
              <w:t>December 13, 2025</w:t>
            </w:r>
          </w:p>
          <w:p w14:paraId="2E58BA00" w14:textId="2A6C6662" w:rsidR="002B11C2" w:rsidRPr="004B447E" w:rsidRDefault="002B11C2" w:rsidP="00AD2BEF">
            <w:pPr>
              <w:keepNext/>
              <w:keepLines/>
              <w:spacing w:line="276" w:lineRule="auto"/>
              <w:jc w:val="both"/>
              <w:rPr>
                <w:rFonts w:ascii="Corbel" w:eastAsia="Corbel" w:hAnsi="Corbel" w:cs="Corbel"/>
                <w:sz w:val="18"/>
                <w:szCs w:val="18"/>
              </w:rPr>
            </w:pPr>
            <w:r w:rsidRPr="004B447E">
              <w:rPr>
                <w:rFonts w:ascii="Corbel" w:eastAsia="Corbel" w:hAnsi="Corbel" w:cs="Corbel"/>
                <w:sz w:val="18"/>
                <w:szCs w:val="18"/>
              </w:rPr>
              <w:t>Accepted:</w:t>
            </w:r>
            <w:r w:rsidRPr="002B11C2">
              <w:rPr>
                <w:rFonts w:ascii="Corbel" w:eastAsia="Corbel" w:hAnsi="Corbel" w:cs="Corbel"/>
                <w:sz w:val="18"/>
                <w:szCs w:val="18"/>
              </w:rPr>
              <w:t xml:space="preserve"> </w:t>
            </w:r>
            <w:r w:rsidR="009E6B86" w:rsidRPr="009E6B86">
              <w:rPr>
                <w:rFonts w:ascii="Corbel" w:eastAsia="Corbel" w:hAnsi="Corbel" w:cs="Corbel"/>
                <w:sz w:val="18"/>
                <w:szCs w:val="18"/>
              </w:rPr>
              <w:t>February 23, 2026</w:t>
            </w:r>
          </w:p>
          <w:p w14:paraId="2CFDD553" w14:textId="0818009D" w:rsidR="002B11C2" w:rsidRPr="00CB230B" w:rsidRDefault="002B11C2" w:rsidP="00AD2BEF">
            <w:pPr>
              <w:keepNext/>
              <w:keepLines/>
              <w:spacing w:line="276" w:lineRule="auto"/>
              <w:jc w:val="both"/>
              <w:rPr>
                <w:rFonts w:ascii="Corbel" w:eastAsia="Corbel" w:hAnsi="Corbel" w:cs="Arial"/>
                <w:lang w:bidi="ps-AF"/>
              </w:rPr>
            </w:pPr>
            <w:r>
              <w:rPr>
                <w:rFonts w:ascii="Corbel" w:eastAsia="Corbel" w:hAnsi="Corbel" w:cs="Corbel"/>
                <w:sz w:val="18"/>
                <w:szCs w:val="18"/>
              </w:rPr>
              <w:t xml:space="preserve">Published: </w:t>
            </w:r>
            <w:r w:rsidR="009E6B86">
              <w:rPr>
                <w:rFonts w:ascii="Corbel" w:eastAsia="Corbel" w:hAnsi="Corbel" w:cs="Corbel"/>
                <w:sz w:val="18"/>
                <w:szCs w:val="18"/>
              </w:rPr>
              <w:t xml:space="preserve">March </w:t>
            </w:r>
            <w:r>
              <w:rPr>
                <w:rFonts w:ascii="Corbel" w:eastAsia="Corbel" w:hAnsi="Corbel" w:cs="Corbel"/>
                <w:sz w:val="18"/>
                <w:szCs w:val="18"/>
              </w:rPr>
              <w:t>31</w:t>
            </w:r>
            <w:r w:rsidR="00CB230B">
              <w:rPr>
                <w:rFonts w:ascii="Corbel" w:eastAsia="Corbel" w:hAnsi="Corbel" w:cs="Corbel"/>
                <w:sz w:val="18"/>
                <w:szCs w:val="18"/>
              </w:rPr>
              <w:t>, 202</w:t>
            </w:r>
            <w:r w:rsidR="00CB230B">
              <w:rPr>
                <w:rFonts w:ascii="Corbel" w:eastAsia="Corbel" w:hAnsi="Corbel" w:cs="Arial"/>
                <w:sz w:val="18"/>
                <w:szCs w:val="18"/>
                <w:lang w:bidi="ps-AF"/>
              </w:rPr>
              <w:t>6</w:t>
            </w:r>
          </w:p>
        </w:tc>
      </w:tr>
      <w:tr w:rsidR="002B11C2" w14:paraId="0870A47D" w14:textId="77777777" w:rsidTr="00AD2BEF">
        <w:tc>
          <w:tcPr>
            <w:tcW w:w="6469" w:type="dxa"/>
            <w:vMerge/>
            <w:tcBorders>
              <w:top w:val="single" w:sz="4" w:space="0" w:color="000000"/>
              <w:left w:val="nil"/>
              <w:bottom w:val="single" w:sz="4" w:space="0" w:color="000000"/>
              <w:right w:val="nil"/>
            </w:tcBorders>
            <w:shd w:val="clear" w:color="auto" w:fill="F2F2F2"/>
          </w:tcPr>
          <w:p w14:paraId="594CBDDE" w14:textId="77777777" w:rsidR="002B11C2" w:rsidRDefault="002B11C2" w:rsidP="00AD2BEF">
            <w:pPr>
              <w:widowControl w:val="0"/>
              <w:pBdr>
                <w:top w:val="nil"/>
                <w:left w:val="nil"/>
                <w:bottom w:val="nil"/>
                <w:right w:val="nil"/>
                <w:between w:val="nil"/>
              </w:pBdr>
              <w:spacing w:line="276" w:lineRule="auto"/>
              <w:rPr>
                <w:rFonts w:ascii="Corbel" w:eastAsia="Corbel" w:hAnsi="Corbel" w:cs="Corbel"/>
              </w:rPr>
            </w:pPr>
          </w:p>
        </w:tc>
        <w:tc>
          <w:tcPr>
            <w:tcW w:w="284" w:type="dxa"/>
            <w:tcBorders>
              <w:top w:val="nil"/>
              <w:left w:val="nil"/>
              <w:bottom w:val="nil"/>
              <w:right w:val="nil"/>
            </w:tcBorders>
          </w:tcPr>
          <w:p w14:paraId="701CC529" w14:textId="77777777" w:rsidR="002B11C2" w:rsidRDefault="002B11C2" w:rsidP="00AD2BEF">
            <w:pPr>
              <w:keepNext/>
              <w:keepLines/>
              <w:spacing w:line="276" w:lineRule="auto"/>
              <w:jc w:val="both"/>
              <w:rPr>
                <w:rFonts w:ascii="Corbel" w:eastAsia="Corbel" w:hAnsi="Corbel" w:cs="Corbel"/>
                <w:color w:val="000000"/>
              </w:rPr>
            </w:pPr>
          </w:p>
        </w:tc>
        <w:tc>
          <w:tcPr>
            <w:tcW w:w="2607" w:type="dxa"/>
            <w:vMerge/>
            <w:tcBorders>
              <w:top w:val="single" w:sz="4" w:space="0" w:color="000000"/>
              <w:left w:val="nil"/>
              <w:bottom w:val="nil"/>
              <w:right w:val="nil"/>
            </w:tcBorders>
          </w:tcPr>
          <w:p w14:paraId="1AC4BC18" w14:textId="77777777" w:rsidR="002B11C2" w:rsidRDefault="002B11C2" w:rsidP="00AD2BEF">
            <w:pPr>
              <w:widowControl w:val="0"/>
              <w:pBdr>
                <w:top w:val="nil"/>
                <w:left w:val="nil"/>
                <w:bottom w:val="nil"/>
                <w:right w:val="nil"/>
                <w:between w:val="nil"/>
              </w:pBdr>
              <w:spacing w:line="276" w:lineRule="auto"/>
              <w:rPr>
                <w:rFonts w:ascii="Corbel" w:eastAsia="Corbel" w:hAnsi="Corbel" w:cs="Corbel"/>
                <w:color w:val="000000"/>
              </w:rPr>
            </w:pPr>
          </w:p>
        </w:tc>
      </w:tr>
      <w:tr w:rsidR="002B11C2" w14:paraId="5FC6A608" w14:textId="77777777" w:rsidTr="00AD2BEF">
        <w:tc>
          <w:tcPr>
            <w:tcW w:w="6469" w:type="dxa"/>
            <w:vMerge/>
            <w:tcBorders>
              <w:top w:val="single" w:sz="4" w:space="0" w:color="000000"/>
              <w:left w:val="nil"/>
              <w:bottom w:val="single" w:sz="4" w:space="0" w:color="000000"/>
              <w:right w:val="nil"/>
            </w:tcBorders>
            <w:shd w:val="clear" w:color="auto" w:fill="F2F2F2"/>
          </w:tcPr>
          <w:p w14:paraId="6462F2A0" w14:textId="77777777" w:rsidR="002B11C2" w:rsidRDefault="002B11C2" w:rsidP="00AD2BEF">
            <w:pPr>
              <w:widowControl w:val="0"/>
              <w:pBdr>
                <w:top w:val="nil"/>
                <w:left w:val="nil"/>
                <w:bottom w:val="nil"/>
                <w:right w:val="nil"/>
                <w:between w:val="nil"/>
              </w:pBdr>
              <w:spacing w:line="276" w:lineRule="auto"/>
              <w:rPr>
                <w:rFonts w:ascii="Corbel" w:eastAsia="Corbel" w:hAnsi="Corbel" w:cs="Corbel"/>
                <w:color w:val="000000"/>
              </w:rPr>
            </w:pPr>
          </w:p>
        </w:tc>
        <w:tc>
          <w:tcPr>
            <w:tcW w:w="284" w:type="dxa"/>
            <w:tcBorders>
              <w:top w:val="nil"/>
              <w:left w:val="nil"/>
              <w:bottom w:val="nil"/>
              <w:right w:val="nil"/>
            </w:tcBorders>
          </w:tcPr>
          <w:p w14:paraId="4302CC33" w14:textId="77777777" w:rsidR="002B11C2" w:rsidRDefault="002B11C2" w:rsidP="00AD2BEF">
            <w:pPr>
              <w:keepNext/>
              <w:keepLines/>
              <w:spacing w:line="276" w:lineRule="auto"/>
              <w:jc w:val="both"/>
              <w:rPr>
                <w:rFonts w:ascii="Corbel" w:eastAsia="Corbel" w:hAnsi="Corbel" w:cs="Corbel"/>
                <w:color w:val="000000"/>
              </w:rPr>
            </w:pPr>
          </w:p>
        </w:tc>
        <w:tc>
          <w:tcPr>
            <w:tcW w:w="2607" w:type="dxa"/>
            <w:vMerge/>
            <w:tcBorders>
              <w:top w:val="single" w:sz="4" w:space="0" w:color="000000"/>
              <w:left w:val="nil"/>
              <w:bottom w:val="nil"/>
              <w:right w:val="nil"/>
            </w:tcBorders>
          </w:tcPr>
          <w:p w14:paraId="5D60A5D4" w14:textId="77777777" w:rsidR="002B11C2" w:rsidRDefault="002B11C2" w:rsidP="00AD2BEF">
            <w:pPr>
              <w:widowControl w:val="0"/>
              <w:pBdr>
                <w:top w:val="nil"/>
                <w:left w:val="nil"/>
                <w:bottom w:val="nil"/>
                <w:right w:val="nil"/>
                <w:between w:val="nil"/>
              </w:pBdr>
              <w:spacing w:line="276" w:lineRule="auto"/>
              <w:rPr>
                <w:rFonts w:ascii="Corbel" w:eastAsia="Corbel" w:hAnsi="Corbel" w:cs="Corbel"/>
                <w:color w:val="000000"/>
              </w:rPr>
            </w:pPr>
          </w:p>
        </w:tc>
      </w:tr>
      <w:tr w:rsidR="002B11C2" w14:paraId="3484EAA7" w14:textId="77777777" w:rsidTr="00AD2BEF">
        <w:tc>
          <w:tcPr>
            <w:tcW w:w="6469" w:type="dxa"/>
            <w:vMerge/>
            <w:tcBorders>
              <w:top w:val="single" w:sz="4" w:space="0" w:color="000000"/>
              <w:left w:val="nil"/>
              <w:bottom w:val="single" w:sz="4" w:space="0" w:color="000000"/>
              <w:right w:val="nil"/>
            </w:tcBorders>
            <w:shd w:val="clear" w:color="auto" w:fill="F2F2F2"/>
          </w:tcPr>
          <w:p w14:paraId="62DC6FF3" w14:textId="77777777" w:rsidR="002B11C2" w:rsidRDefault="002B11C2" w:rsidP="00AD2BEF">
            <w:pPr>
              <w:widowControl w:val="0"/>
              <w:pBdr>
                <w:top w:val="nil"/>
                <w:left w:val="nil"/>
                <w:bottom w:val="nil"/>
                <w:right w:val="nil"/>
                <w:between w:val="nil"/>
              </w:pBdr>
              <w:spacing w:line="276" w:lineRule="auto"/>
              <w:rPr>
                <w:rFonts w:ascii="Corbel" w:eastAsia="Corbel" w:hAnsi="Corbel" w:cs="Corbel"/>
                <w:color w:val="000000"/>
              </w:rPr>
            </w:pPr>
          </w:p>
        </w:tc>
        <w:tc>
          <w:tcPr>
            <w:tcW w:w="284" w:type="dxa"/>
            <w:tcBorders>
              <w:top w:val="nil"/>
              <w:left w:val="nil"/>
              <w:bottom w:val="nil"/>
              <w:right w:val="nil"/>
            </w:tcBorders>
          </w:tcPr>
          <w:p w14:paraId="3DBF9E76" w14:textId="77777777" w:rsidR="002B11C2" w:rsidRDefault="002B11C2" w:rsidP="00AD2BEF">
            <w:pPr>
              <w:keepNext/>
              <w:keepLines/>
              <w:spacing w:line="276" w:lineRule="auto"/>
              <w:jc w:val="both"/>
              <w:rPr>
                <w:rFonts w:ascii="Corbel" w:eastAsia="Corbel" w:hAnsi="Corbel" w:cs="Corbel"/>
                <w:color w:val="000000"/>
              </w:rPr>
            </w:pPr>
          </w:p>
        </w:tc>
        <w:tc>
          <w:tcPr>
            <w:tcW w:w="2607" w:type="dxa"/>
            <w:tcBorders>
              <w:top w:val="nil"/>
              <w:left w:val="nil"/>
              <w:bottom w:val="nil"/>
              <w:right w:val="nil"/>
            </w:tcBorders>
          </w:tcPr>
          <w:p w14:paraId="7B2EDEE5" w14:textId="77777777" w:rsidR="002B11C2" w:rsidRDefault="002B11C2" w:rsidP="00AD2BEF">
            <w:pPr>
              <w:keepNext/>
              <w:keepLines/>
              <w:spacing w:after="60" w:line="276" w:lineRule="auto"/>
              <w:rPr>
                <w:rFonts w:ascii="Corbel" w:eastAsia="Corbel" w:hAnsi="Corbel" w:cs="Corbel"/>
                <w:color w:val="000000"/>
                <w:sz w:val="18"/>
                <w:szCs w:val="18"/>
              </w:rPr>
            </w:pPr>
          </w:p>
          <w:p w14:paraId="5029E2B6" w14:textId="77777777" w:rsidR="002B11C2" w:rsidRDefault="002B11C2" w:rsidP="00AD2BEF">
            <w:pPr>
              <w:keepNext/>
              <w:keepLines/>
              <w:spacing w:after="60" w:line="276" w:lineRule="auto"/>
              <w:rPr>
                <w:rFonts w:ascii="Corbel" w:eastAsia="Corbel" w:hAnsi="Corbel" w:cs="Corbel"/>
                <w:color w:val="000000"/>
                <w:sz w:val="18"/>
                <w:szCs w:val="18"/>
              </w:rPr>
            </w:pPr>
          </w:p>
          <w:p w14:paraId="71EB5321" w14:textId="77777777" w:rsidR="002B11C2" w:rsidRDefault="002B11C2" w:rsidP="00AD2BEF">
            <w:pPr>
              <w:keepNext/>
              <w:keepLines/>
              <w:spacing w:after="60" w:line="276" w:lineRule="auto"/>
              <w:rPr>
                <w:rFonts w:ascii="Corbel" w:eastAsia="Corbel" w:hAnsi="Corbel" w:cs="Corbel"/>
                <w:b/>
                <w:color w:val="000000"/>
                <w:sz w:val="18"/>
                <w:szCs w:val="18"/>
              </w:rPr>
            </w:pPr>
            <w:r>
              <w:rPr>
                <w:rFonts w:ascii="Corbel" w:eastAsia="Corbel" w:hAnsi="Corbel" w:cs="Corbel"/>
                <w:b/>
                <w:color w:val="000000"/>
                <w:sz w:val="18"/>
                <w:szCs w:val="18"/>
              </w:rPr>
              <w:t>Keywords:</w:t>
            </w:r>
          </w:p>
          <w:p w14:paraId="64608A7E" w14:textId="77777777" w:rsidR="009E6B86" w:rsidRPr="009E6B86" w:rsidRDefault="009E6B86" w:rsidP="00AD2BEF">
            <w:pPr>
              <w:keepNext/>
              <w:keepLines/>
              <w:spacing w:line="276" w:lineRule="auto"/>
              <w:rPr>
                <w:rFonts w:ascii="Corbel" w:hAnsi="Corbel"/>
                <w:b/>
                <w:i/>
                <w:iCs/>
                <w:color w:val="000000"/>
              </w:rPr>
            </w:pPr>
            <w:r w:rsidRPr="009E6B86">
              <w:rPr>
                <w:rFonts w:ascii="Corbel" w:hAnsi="Corbel"/>
                <w:i/>
                <w:iCs/>
                <w:color w:val="000000"/>
              </w:rPr>
              <w:t>Elastic wave; Energy transfer; Finite difference method; Nonlinear dynamics; One-dimensional medium; Spectral analysis</w:t>
            </w:r>
          </w:p>
          <w:p w14:paraId="6BE11238" w14:textId="6BDEFB6E" w:rsidR="002B11C2" w:rsidRPr="00097F9C" w:rsidRDefault="002B11C2" w:rsidP="00AD2BEF">
            <w:pPr>
              <w:keepNext/>
              <w:keepLines/>
              <w:spacing w:line="276" w:lineRule="auto"/>
              <w:rPr>
                <w:rFonts w:ascii="Corbel" w:hAnsi="Corbel"/>
                <w:i/>
                <w:iCs/>
                <w:color w:val="000000"/>
              </w:rPr>
            </w:pPr>
          </w:p>
        </w:tc>
      </w:tr>
      <w:tr w:rsidR="002B11C2" w14:paraId="274D63AF" w14:textId="77777777" w:rsidTr="00AD2BEF">
        <w:tc>
          <w:tcPr>
            <w:tcW w:w="9360" w:type="dxa"/>
            <w:gridSpan w:val="3"/>
            <w:tcBorders>
              <w:top w:val="single" w:sz="4" w:space="0" w:color="000000"/>
              <w:left w:val="nil"/>
              <w:bottom w:val="single" w:sz="4" w:space="0" w:color="000000"/>
              <w:right w:val="nil"/>
            </w:tcBorders>
            <w:vAlign w:val="center"/>
          </w:tcPr>
          <w:p w14:paraId="54A8009D" w14:textId="2512A74C" w:rsidR="002B11C2" w:rsidRPr="00622ADE" w:rsidRDefault="002B11C2" w:rsidP="00AD2BEF">
            <w:pPr>
              <w:spacing w:line="276" w:lineRule="auto"/>
              <w:rPr>
                <w:rFonts w:ascii="Corbel" w:eastAsia="Corbel" w:hAnsi="Corbel" w:cs="Corbel"/>
                <w:b/>
                <w:bCs/>
                <w:color w:val="000000"/>
                <w:lang w:val="en-MY"/>
              </w:rPr>
            </w:pPr>
            <w:r w:rsidRPr="002B11C2">
              <w:rPr>
                <w:rFonts w:ascii="Corbel" w:eastAsia="Corbel" w:hAnsi="Corbel" w:cs="Corbel"/>
                <w:b/>
                <w:color w:val="000000"/>
              </w:rPr>
              <w:t>To cite this article</w:t>
            </w:r>
            <w:r w:rsidR="00622ADE">
              <w:rPr>
                <w:rFonts w:ascii="Corbel" w:eastAsia="Corbel" w:hAnsi="Corbel" w:cs="Corbel"/>
                <w:bCs/>
                <w:color w:val="000000"/>
              </w:rPr>
              <w:t xml:space="preserve">: </w:t>
            </w:r>
            <w:proofErr w:type="spellStart"/>
            <w:r w:rsidR="00622ADE" w:rsidRPr="00622ADE">
              <w:rPr>
                <w:rFonts w:ascii="Corbel" w:eastAsia="Corbel" w:hAnsi="Corbel" w:cs="Corbel"/>
                <w:color w:val="000000"/>
              </w:rPr>
              <w:t>Haqmal</w:t>
            </w:r>
            <w:proofErr w:type="spellEnd"/>
            <w:r w:rsidR="00622ADE" w:rsidRPr="00622ADE">
              <w:rPr>
                <w:rFonts w:ascii="Corbel" w:eastAsia="Corbel" w:hAnsi="Corbel" w:cs="Corbel"/>
                <w:color w:val="000000"/>
              </w:rPr>
              <w:t xml:space="preserve">, M., R., </w:t>
            </w:r>
            <w:proofErr w:type="spellStart"/>
            <w:r w:rsidR="00622ADE" w:rsidRPr="00622ADE">
              <w:rPr>
                <w:rFonts w:ascii="Corbel" w:eastAsia="Corbel" w:hAnsi="Corbel" w:cs="Corbel"/>
                <w:color w:val="000000"/>
              </w:rPr>
              <w:t>Payandi</w:t>
            </w:r>
            <w:proofErr w:type="spellEnd"/>
            <w:r w:rsidR="00622ADE" w:rsidRPr="00622ADE">
              <w:rPr>
                <w:rFonts w:ascii="Corbel" w:eastAsia="Corbel" w:hAnsi="Corbel" w:cs="Corbel"/>
                <w:color w:val="000000"/>
              </w:rPr>
              <w:t xml:space="preserve">, F., </w:t>
            </w:r>
            <w:proofErr w:type="spellStart"/>
            <w:r w:rsidR="00622ADE" w:rsidRPr="00622ADE">
              <w:rPr>
                <w:rFonts w:ascii="Corbel" w:eastAsia="Corbel" w:hAnsi="Corbel" w:cs="Corbel"/>
                <w:color w:val="000000"/>
              </w:rPr>
              <w:t>Yar</w:t>
            </w:r>
            <w:proofErr w:type="spellEnd"/>
            <w:r w:rsidR="00622ADE" w:rsidRPr="00622ADE">
              <w:rPr>
                <w:rFonts w:ascii="Corbel" w:eastAsia="Corbel" w:hAnsi="Corbel" w:cs="Corbel"/>
                <w:color w:val="000000"/>
              </w:rPr>
              <w:t>, E., H. (</w:t>
            </w:r>
            <w:r w:rsidR="00681DF4">
              <w:rPr>
                <w:rFonts w:ascii="Corbel" w:eastAsia="Corbel" w:hAnsi="Corbel" w:cs="Corbel"/>
                <w:color w:val="000000"/>
              </w:rPr>
              <w:t>2026</w:t>
            </w:r>
            <w:r w:rsidRPr="002B11C2">
              <w:rPr>
                <w:rFonts w:ascii="Corbel" w:eastAsia="Corbel" w:hAnsi="Corbel" w:cs="Corbel"/>
                <w:bCs/>
                <w:color w:val="000000"/>
              </w:rPr>
              <w:t>).</w:t>
            </w:r>
            <w:r w:rsidR="009E6BC9" w:rsidRPr="009E6BC9">
              <w:rPr>
                <w:rFonts w:ascii="Corbel" w:hAnsi="Corbel"/>
                <w:b/>
                <w:bCs/>
                <w:color w:val="000000"/>
                <w:sz w:val="28"/>
                <w:szCs w:val="28"/>
              </w:rPr>
              <w:t xml:space="preserve"> </w:t>
            </w:r>
            <w:r w:rsidR="00622ADE" w:rsidRPr="00622ADE">
              <w:rPr>
                <w:rFonts w:ascii="Corbel" w:eastAsia="Corbel" w:hAnsi="Corbel" w:cs="Corbel"/>
                <w:color w:val="000000"/>
                <w:lang w:val="en-MY"/>
              </w:rPr>
              <w:t xml:space="preserve">Numerical </w:t>
            </w:r>
            <w:proofErr w:type="spellStart"/>
            <w:r w:rsidR="00622ADE" w:rsidRPr="00622ADE">
              <w:rPr>
                <w:rFonts w:ascii="Corbel" w:eastAsia="Corbel" w:hAnsi="Corbel" w:cs="Corbel"/>
                <w:color w:val="000000"/>
                <w:lang w:val="en-MY"/>
              </w:rPr>
              <w:t>Modeling</w:t>
            </w:r>
            <w:proofErr w:type="spellEnd"/>
            <w:r w:rsidR="00622ADE" w:rsidRPr="00622ADE">
              <w:rPr>
                <w:rFonts w:ascii="Corbel" w:eastAsia="Corbel" w:hAnsi="Corbel" w:cs="Corbel"/>
                <w:color w:val="000000"/>
                <w:lang w:val="en-MY"/>
              </w:rPr>
              <w:t xml:space="preserve"> of Nonlinear Scalar Wave Propagation in a One-Dimensional Elastic Media: Energy Spectrum and Waveform Analysis</w:t>
            </w:r>
            <w:r w:rsidR="009E6BC9" w:rsidRPr="009E6BC9">
              <w:rPr>
                <w:rFonts w:ascii="Corbel" w:eastAsia="Corbel" w:hAnsi="Corbel" w:cs="Corbel"/>
                <w:b/>
                <w:bCs/>
                <w:color w:val="000000"/>
              </w:rPr>
              <w:t>.</w:t>
            </w:r>
            <w:r w:rsidRPr="002B11C2">
              <w:rPr>
                <w:rFonts w:ascii="Corbel" w:eastAsia="Corbel" w:hAnsi="Corbel" w:cs="Corbel"/>
                <w:bCs/>
                <w:i/>
                <w:color w:val="000000"/>
              </w:rPr>
              <w:t xml:space="preserve"> Jour</w:t>
            </w:r>
            <w:r w:rsidR="00622ADE">
              <w:rPr>
                <w:rFonts w:ascii="Corbel" w:eastAsia="Corbel" w:hAnsi="Corbel" w:cs="Corbel"/>
                <w:bCs/>
                <w:i/>
                <w:color w:val="000000"/>
              </w:rPr>
              <w:t>nal of Natural Science Review, 4</w:t>
            </w:r>
            <w:r w:rsidRPr="002B11C2">
              <w:rPr>
                <w:rFonts w:ascii="Corbel" w:eastAsia="Corbel" w:hAnsi="Corbel" w:cs="Corbel"/>
                <w:bCs/>
                <w:i/>
                <w:color w:val="000000"/>
              </w:rPr>
              <w:t xml:space="preserve"> </w:t>
            </w:r>
            <w:r w:rsidR="009E6BC9">
              <w:rPr>
                <w:rFonts w:ascii="Corbel" w:eastAsia="Corbel" w:hAnsi="Corbel" w:cs="Corbel"/>
                <w:bCs/>
                <w:color w:val="000000"/>
              </w:rPr>
              <w:t>(</w:t>
            </w:r>
            <w:r w:rsidR="00622ADE">
              <w:rPr>
                <w:rFonts w:ascii="Corbel" w:eastAsia="Corbel" w:hAnsi="Corbel" w:cs="Arial"/>
                <w:bCs/>
                <w:color w:val="000000"/>
                <w:lang w:bidi="ps-AF"/>
              </w:rPr>
              <w:t>1</w:t>
            </w:r>
            <w:r w:rsidR="00CB230B">
              <w:rPr>
                <w:rFonts w:ascii="Corbel" w:eastAsia="Corbel" w:hAnsi="Corbel" w:cs="Corbel"/>
                <w:bCs/>
                <w:color w:val="000000"/>
              </w:rPr>
              <w:t>),196-214</w:t>
            </w:r>
            <w:r w:rsidR="00681DF4">
              <w:rPr>
                <w:rFonts w:ascii="Corbel" w:eastAsia="Corbel" w:hAnsi="Corbel" w:cs="Corbel"/>
                <w:bCs/>
                <w:color w:val="000000"/>
              </w:rPr>
              <w:t xml:space="preserve">. DOI: </w:t>
            </w:r>
            <w:r w:rsidR="00681DF4" w:rsidRPr="00681DF4">
              <w:rPr>
                <w:rFonts w:ascii="Corbel" w:eastAsia="Corbel" w:hAnsi="Corbel" w:cs="Corbel"/>
                <w:bCs/>
                <w:color w:val="000000"/>
              </w:rPr>
              <w:t>https://doi.org/10.62810/jnsr.v4i1.293</w:t>
            </w:r>
          </w:p>
          <w:p w14:paraId="067A925B" w14:textId="22F18F78" w:rsidR="002B11C2" w:rsidRPr="002B11C2" w:rsidRDefault="002B11C2" w:rsidP="00AD2BEF">
            <w:pPr>
              <w:spacing w:line="276" w:lineRule="auto"/>
              <w:rPr>
                <w:rFonts w:ascii="Corbel" w:eastAsia="Corbel" w:hAnsi="Corbel" w:cs="Corbel"/>
                <w:bCs/>
                <w:color w:val="000000"/>
              </w:rPr>
            </w:pPr>
            <w:r w:rsidRPr="002B11C2">
              <w:rPr>
                <w:rFonts w:ascii="Corbel" w:eastAsia="Corbel" w:hAnsi="Corbel" w:cs="Corbel"/>
                <w:b/>
                <w:color w:val="000000"/>
              </w:rPr>
              <w:t>Link to this article</w:t>
            </w:r>
            <w:r w:rsidRPr="002B11C2">
              <w:rPr>
                <w:rFonts w:ascii="Corbel" w:eastAsia="Corbel" w:hAnsi="Corbel" w:cs="Corbel"/>
                <w:bCs/>
                <w:color w:val="000000"/>
              </w:rPr>
              <w:t xml:space="preserve">: </w:t>
            </w:r>
            <w:r w:rsidR="00681DF4" w:rsidRPr="00681DF4">
              <w:rPr>
                <w:rFonts w:ascii="Corbel" w:eastAsia="Corbel" w:hAnsi="Corbel" w:cs="Corbel"/>
                <w:bCs/>
                <w:color w:val="000000"/>
              </w:rPr>
              <w:t>http://kujnsr.com/JNSR/article/view/293</w:t>
            </w:r>
          </w:p>
        </w:tc>
      </w:tr>
    </w:tbl>
    <w:bookmarkEnd w:id="2"/>
    <w:p w14:paraId="5EF5F402" w14:textId="51AF84C1" w:rsidR="00CD1D0F" w:rsidRPr="00A91F3F" w:rsidRDefault="00AD2BEF" w:rsidP="00AD2BEF">
      <w:pPr>
        <w:spacing w:after="160" w:line="276" w:lineRule="auto"/>
        <w:rPr>
          <w:rFonts w:ascii="Corbel" w:eastAsia="Corbel" w:hAnsi="Corbel" w:cs="Corbel"/>
        </w:rPr>
      </w:pPr>
      <w:r w:rsidRPr="00B604DE">
        <w:rPr>
          <w:rFonts w:ascii="Corbel" w:eastAsia="Corbel" w:hAnsi="Corbel"/>
          <w:noProof/>
        </w:rPr>
        <w:drawing>
          <wp:anchor distT="0" distB="0" distL="114300" distR="114300" simplePos="0" relativeHeight="251663360" behindDoc="1" locked="0" layoutInCell="1" allowOverlap="1" wp14:anchorId="25A4F990" wp14:editId="69F73113">
            <wp:simplePos x="0" y="0"/>
            <wp:positionH relativeFrom="margin">
              <wp:posOffset>-47625</wp:posOffset>
            </wp:positionH>
            <wp:positionV relativeFrom="bottomMargin">
              <wp:posOffset>-1276350</wp:posOffset>
            </wp:positionV>
            <wp:extent cx="927100" cy="324485"/>
            <wp:effectExtent l="0" t="0" r="6350" b="0"/>
            <wp:wrapTight wrapText="bothSides">
              <wp:wrapPolygon edited="0">
                <wp:start x="0" y="0"/>
                <wp:lineTo x="0" y="20290"/>
                <wp:lineTo x="21304" y="20290"/>
                <wp:lineTo x="2130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7100" cy="324485"/>
                    </a:xfrm>
                    <a:prstGeom prst="rect">
                      <a:avLst/>
                    </a:prstGeom>
                  </pic:spPr>
                </pic:pic>
              </a:graphicData>
            </a:graphic>
            <wp14:sizeRelH relativeFrom="page">
              <wp14:pctWidth>0</wp14:pctWidth>
            </wp14:sizeRelH>
            <wp14:sizeRelV relativeFrom="page">
              <wp14:pctHeight>0</wp14:pctHeight>
            </wp14:sizeRelV>
          </wp:anchor>
        </w:drawing>
      </w:r>
      <w:r w:rsidR="00622ADE">
        <w:rPr>
          <w:rFonts w:ascii="Corbel" w:eastAsia="Corbel" w:hAnsi="Corbel" w:cs="Corbel"/>
        </w:rPr>
        <w:t xml:space="preserve"> Copyright © 2026</w:t>
      </w:r>
      <w:r w:rsidR="002B11C2" w:rsidRPr="002B11C2">
        <w:rPr>
          <w:rFonts w:ascii="Corbel" w:eastAsia="Corbel" w:hAnsi="Corbel" w:cs="Corbel"/>
        </w:rPr>
        <w:t xml:space="preserve"> Author(s). This work is licensed under a Creative Commons Attribution-Non Commercial 4.0 International License.</w:t>
      </w:r>
    </w:p>
    <w:p w14:paraId="1C9EDCDA" w14:textId="609866E0" w:rsidR="00CD1D0F" w:rsidRPr="00235109" w:rsidRDefault="00CD1D0F" w:rsidP="004C0EDC">
      <w:pPr>
        <w:spacing w:before="240" w:after="120" w:line="276" w:lineRule="auto"/>
        <w:ind w:right="3958"/>
        <w:jc w:val="both"/>
        <w:rPr>
          <w:rFonts w:ascii="Corbel" w:eastAsia="Corbel" w:hAnsi="Corbel" w:cs="Corbel"/>
          <w:b/>
          <w:color w:val="002060"/>
          <w:sz w:val="28"/>
          <w:szCs w:val="28"/>
        </w:rPr>
      </w:pPr>
      <w:r w:rsidRPr="00235109">
        <w:rPr>
          <w:rFonts w:ascii="Corbel" w:eastAsia="Corbel" w:hAnsi="Corbel" w:cs="Corbel"/>
          <w:b/>
          <w:color w:val="002060"/>
          <w:sz w:val="28"/>
          <w:szCs w:val="28"/>
        </w:rPr>
        <w:t>INTRODUCTION</w:t>
      </w:r>
    </w:p>
    <w:p w14:paraId="429B6E10" w14:textId="1F6CE418" w:rsidR="00D55DF5" w:rsidRPr="00D55DF5" w:rsidRDefault="00D55DF5" w:rsidP="00AD2BEF">
      <w:pPr>
        <w:spacing w:before="120" w:after="120" w:line="276" w:lineRule="auto"/>
        <w:jc w:val="both"/>
        <w:rPr>
          <w:rFonts w:ascii="Corbel" w:eastAsia="Corbel" w:hAnsi="Corbel" w:cs="Corbel"/>
          <w:color w:val="000000"/>
          <w:sz w:val="24"/>
          <w:szCs w:val="24"/>
          <w:rtl/>
        </w:rPr>
      </w:pPr>
      <w:r w:rsidRPr="00D55DF5">
        <w:rPr>
          <w:rFonts w:ascii="Corbel" w:eastAsia="Corbel" w:hAnsi="Corbel" w:cs="Corbel"/>
          <w:color w:val="000000"/>
          <w:sz w:val="24"/>
          <w:szCs w:val="24"/>
        </w:rPr>
        <w:t xml:space="preserve">The study of wave propagation in nonlinear media is a fundamental and widely applied topic in physics and engineering. Wave dynamics in elastic and heterogeneous materials form the </w:t>
      </w:r>
      <w:r w:rsidRPr="00D55DF5">
        <w:rPr>
          <w:rFonts w:ascii="Corbel" w:eastAsia="Corbel" w:hAnsi="Corbel" w:cs="Corbel"/>
          <w:color w:val="000000"/>
          <w:sz w:val="24"/>
          <w:szCs w:val="24"/>
        </w:rPr>
        <w:lastRenderedPageBreak/>
        <w:t xml:space="preserve">basis for understanding a broad range of natural and technological phenomena, including seismic wave propagation during earthquakes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{"citationID":"QPLz5LB8","properties":{"unsorted":false,"formattedCitation":"(Zeman et al., 2025)","plainCitation":"(Zeman et al., 2025)","noteIndex":0},"citationItems":[{"id":97,"uris":["http://zotero.org/users/local/ftPNBy2S/items/9MTSIEQK"],"itemData":{"id":97,"type":"article-journal","abstract":"Abstract\n            Elasticity in consolidated granular materials exhibits non-classical nonlinearity and slow dynamics. These effects are typically analyzed through separate experimental methods and theoretical models. Our research aims to unify these descriptions by introducing a model based on non-equilibrium strain, incorporating a wide range of relaxation times to account for both fast nonlinear effects and slow conditioning and relaxation of elastic properties. Utilizing observations from dynamic acoustoelastic testing of sandstone, we propose a time-delay model that accurately reflects the observed experimental behaviors, including log-time relaxation and hysteresis. Our findings indicate that the slow and fast dynamics in sandstone are intrinsically coupled, and the model provides a comprehensive framework for understanding these complex interactions. This model, which is validated by fitting experimental data including conditioning loops and relaxation curves, offers a tool for predicting the elastic behavior under various loading conditions.","container-title":"Rock Mechanics and Rock Engineering","DOI":"10.1007/s00603-025-04668-5","ISSN":"0723-2632, 1434-453X","issue":"12","journalAbbreviation":"Rock Mech Rock Eng","language":"en","page":"13943-13957","source":"DOI.org (Crossref)","title":"Distribution of Time Scales Induces Slow Dynamics and Elastic Hysteresis in Sandstones: A Model of Non-equilibrium Strain","title-short":"Distribution of Time Scales Induces Slow Dynamics and Elastic Hysteresis in Sandstones","volume":"58","author":[{"family":"Zeman","given":"Radovan"},{"family":"Kober","given":"Jan"},{"family":"Scalerandi","given":"Marco"}],"issued":{"date-parts":[["2025",12]]}}}],"schema":"https://github.com/citation-style-language/schema/raw/master/csl-citation.json"}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(Zeman et al., 2025)</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Similar importance of nonlinear effects has been emphasized in acoustic wave transmission in oceans and vibrations in engineered structures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{"citationID":"GRCsIHhg","properties":{"unsorted":false,"formattedCitation":"(Hamilton &amp; Blackstock, 2024)","plainCitation":"(Hamilton &amp; Blackstock, 2024)","noteIndex":0},"citationItems":[{"id":6,"uris":["http://zotero.org/users/local/ftPNBy2S/items/PCLITVMU"],"itemData":{"id":6,"type":"book","DOI":"10.1007/978-3-031-58963-8","ISBN":"978-3-031-58962-1","language":"en","license":"https://creativecommons.org/licenses/by/4.0","publisher":"Springer Nature Switzerland","publisher-place":"Cham","source":"DOI.org (Crossref)","title":"Nonlinear Acoustics","URL":"https://link.springer.com/10.1007/978-3-031-58963-8","editor":[{"family":"Hamilton","given":"Mark F."},{"family":"Blackstock","given":"David T."}],"accessed":{"date-parts":[["2026",2,18]]},"issued":{"date-parts":[["2024"]]}}}],"schema":"https://github.com/citation-style-language/schema/raw/master/csl-citation.json"}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(Hamilton &amp; Blackstock, 2024)</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In many of these applications, accurate prediction of wave behavior is critical for hazard assessment, structural safety, and the interpretation of experimental observations. Recent advancements have extended these insights to modern contexts, such as nonlinear wave interactions in metamaterials for vibration control and energy harvesting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{"citationID":"rxw2GuJg","properties":{"unsorted":false,"formattedCitation":"(Ebrahim Saib et al., 2024; Xia et al., 2020)","plainCitation":"(Ebrahim Saib et al., 2024; Xia et al., 2020)","noteIndex":0},"citationItems":[{"id":30,"uris":["http://zotero.org/users/local/ftPNBy2S/items/SALP3R4C"],"itemData":{"id":30,"type":"article-journal","container-title":"Ultrasonics","DOI":"10.1016/j.ultras.2023.107188","ISSN":"0041624X","journalAbbreviation":"Ultrasonics","language":"en","page":"107188","source":"DOI.org (Crossref)","title":"Numerical model of nonlinear elastic bulk wave propagation in solids for non-destructive evaluation","volume":"137","author":[{"family":"Ebrahim Saib","given":"Zubeir M."},{"family":"Croxford","given":"Anthony J."},{"family":"Drinkwater","given":"Bruce W."}],"issued":{"date-parts":[["2024",2]]}}},{"id":44,"uris":["http://zotero.org/users/local/ftPNBy2S/items/SSXSD8VG"],"itemData":{"id":44,"type":"article-journal","container-title":"Nonlinear Dynamics","DOI":"10.1007/s11071-020-06008-4","ISSN":"0924-090X, 1573-269X","issue":"3","journalAbbreviation":"Nonlinear Dyn","language":"en","page":"1285-1296","source":"DOI.org (Crossref)","title":"Bistable attachments for wideband nonlinear vibration attenuation in a metamaterial beam","volume":"102","author":[{"family":"Xia","given":"Yiwei"},{"family":"Ruzzene","given":"Massimo"},{"family":"Erturk","given":"Alper"}],"issued":{"date-parts":[["2020",11]]}}}],"schema":"https://github.com/citation-style-language/schema/raw/master/csl-citation.json"}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(Ebrahim Saib et al., 2024; Xia et al., 2020)</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5FDA41DD" w14:textId="645B6531" w:rsidR="00D55DF5" w:rsidRPr="00D55DF5" w:rsidRDefault="00D55DF5" w:rsidP="00AD2BEF">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Beyond laboratory-scale systems, nonlinear wave propagation plays a central role in geophysical and engineering contexts. Field and laboratory studies in seismology demonstrate that elastic waves propagating through the Earth’s crust frequently encounter localized nonlinear zones, particularly near fault systems and damaged rock layers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{"citationID":"SsZdlR5n","properties":{"unsorted":false,"formattedCitation":"(Pasqualini et al., 2007)","plainCitation":"(Pasqualini et al., 2007)","noteIndex":0},"citationItems":[{"id":7,"uris":["http://zotero.org/users/local/ftPNBy2S/items/B3UT3B48"],"itemData":{"id":7,"type":"article-journal","abstract":"Members of a wide class of geomaterials are known to display complex and fascinating nonlinear and nonequilibrium dynamical behaviors over a wide range of bulk strains, down to surprisingly low values, e.g., 10\n              −7\n              . In this paper we investigate two sandstones, Berea and Fontainebleau, and characterize their behavior under the influence of very small external forces via carefully controlled resonant bar experiments. By reducing environmental effects due to temperature and humidity variations, we are able to systematically and reproducibly study dynamical behavior at strains as low as 10\n              −9\n              . Our study establishes the existence of two strain regimes separated by ε\n              \n                M\n              \n              . At strains below ε\n              \n                M\n              \n              the material is nonlinear and quasi‐equilibrium thermodynamics applies as evidenced by the success of Landau theory and a simple macroscopic description based on the Duffing oscillator. At strains above ε\n              \n                M\n              \n              the behavior becomes truly nonequilibrium, as demonstrated by the existence of material conditioning, and Landau theory no longer applies. The main focus of this paper is the study of the first region, but we also comment on how our work clarifies and resolves previous experimental conflicts, as well as suggest new directions of research.","container-title":"Journal of Geophysical Research: Solid Earth","DOI":"10.1029/2006JB004264","ISSN":"0148-0227","issue":"B1","journalAbbreviation":"J. Geophys. Res.","language":"en","license":"http://onlinelibrary.wiley.com/termsAndConditions#vor","page":"2006JB004264","source":"DOI.org (Crossref)","title":"Nonequilibrium and nonlinear dynamics in Berea and Fontainebleau sandstones: Low‐strain regime","title-short":"Nonequilibrium and nonlinear dynamics in Berea and Fontainebleau sandstones","volume":"112","author":[{"family":"Pasqualini","given":"Donatella"},{"family":"Heitmann","given":"Katrin"},{"family":"TenCate","given":"James A."},{"family":"Habib","given":"Salman"},{"family":"Higdon","given":"David"},{"family":"Johnson","given":"Paul A."}],"issued":{"date-parts":[["2007",1]]}}}],"schema":"https://github.com/citation-style-language/schema/raw/master/csl-citation.json"}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(Pasqualini et al., 2007)</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Such nonlinearities lead to waveform distortion, amplitude-dependent velocity changes, harmonic generation, and spectral energy redistribution that cannot be captured by linear elastic models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{"citationID":"9XvdCpF3","properties":{"unsorted":false,"formattedCitation":"(Johnson &amp; Sutin, 2005; Rivi\\uc0\\u232{}re et al., 2015)","plainCitation":"(Johnson &amp; Sutin, 2005; Rivière et al., 2015)","noteIndex":0},"citationItems":[{"id":3,"uris":["http://zotero.org/users/local/ftPNBy2S/items/8CHGBFZJ"],"itemData":{"id":3,"type":"article-journal","abstract":"Results are reported of the first systematic study of anomalous nonlinear fast dynamics and slow dynamics in a number of solids. Observations are presented from seven diverse materials showing that anomalous nonlinear fast dynamics (ANFD) and slow dynamics (SD) occur together, significantly expanding the nonlinear mesoscopic elasticity class. The materials include samples of gray iron, alumina ceramic, quartzite, cracked Pyrex, marble, sintered metal, and perovskite ceramic. In addition, it is shown that materials which exhibit ANFD have very similar ratios of amplitude-dependent internal-friction to the resonance-frequency shift with strain amplitude. The ratios range between 0.28 and 0.63, except for cracked Pyrex glass, which exhibits a ratio of 1.1, and the ratio appears to be a material characteristic. The ratio of internal friction to resonance frequency shift as a function of time during SD is time independent, ranging from 0.23 to 0.43 for the materials studied.","container-title":"The Journal of the Acoustical Society of America","DOI":"10.1121/1.1823351","ISSN":"0001-4966, 1520-8524","issue":"1","language":"en","page":"124-130","source":"DOI.org (Crossref)","title":"Slow dynamics and anomalous nonlinear fast dynamics in diverse solids","volume":"117","author":[{"family":"Johnson","given":"Paul"},{"family":"Sutin","given":"Alexander"}],"issued":{"date-parts":[["2005",1,1]]}}},{"id":11,"uris":["http://zotero.org/users/local/ftPNBy2S/items/BJBTUSFM"],"itemData":{"id":11,"type":"article-journal","abstract":"Abstract\n            \n              Dynamic acoustoelastic testing is performed on a set of six rock samples (four sandstones, one soapstone, and one granite). From these studies at 20 strain levels 10\n              −7\n              &lt;\n              </w:instrText>
      </w:r>
      <w:r w:rsidRPr="00D55DF5">
        <w:rPr>
          <w:rFonts w:ascii="Calibri" w:eastAsia="Corbel" w:hAnsi="Calibri" w:cs="Calibri"/>
          <w:color w:val="000000"/>
          <w:sz w:val="24"/>
          <w:szCs w:val="24"/>
        </w:rPr>
        <w:instrText>ϵ</w:instrText>
      </w:r>
      <w:r w:rsidRPr="00D55DF5">
        <w:rPr>
          <w:rFonts w:ascii="Corbel" w:eastAsia="Corbel" w:hAnsi="Corbel" w:cs="Corbel"/>
          <w:color w:val="000000"/>
          <w:sz w:val="24"/>
          <w:szCs w:val="24"/>
        </w:rPr>
        <w:instrText xml:space="preserve">\n              &lt;10\n              −5\n              , four measures characterizing the nonlinear elastic response of each sample are found. Additionally, each sample is tested with nonlinear resonant ultrasonic spectroscopy and a fifth measure of nonlinear elastic response is found. These five measures of the nonlinear elastic response of the samples (approximately 3 × 6×20 × 5 numbers as each measurement is repeated 3 times) are subjected to careful analysis using model‐independent statistical methods, principal component analysis, and fuzzy clustering. This analysis reveals differences among the samples and differences among the nonlinear measures. Four of the nonlinear measures are sensing much the same physical mechanism in the samples. The fifth is seeing something different. This is the case for all samples. Although the same physical mechanisms (two) are operating in all samples, there are distinctive features in the way the physical mechanisms present themselves from sample to sample. This suggests classification of the samples into two groups. The numbers in this study and the classification of the measures/samples constitute an empirical characterization of rock nonlinear elastic properties that can serve as a valuable testing ground for physically based theories that relate rock nonlinear elastic properties to microscopic elastic features.\n            \n          , \n            Key Points\n            \n              \n                \n                  We perform a systematic classification of nonlinear elastic behavior in rocks\n                \n                \n                  Two physical mechanisms can describe the nonlinear elasticity of these rocks","container-title":"Journal of Geophysical Research: Solid Earth","DOI":"10.1002/2014JB011718","ISSN":"2169-9313, 2169-9356","issue":"3","journalAbbreviation":"JGR Solid Earth","language":"en","license":"http://onlinelibrary.wiley.com/termsAndConditions#am","page":"1587-1604","source":"DOI.org (Crossref)","title":"A set of measures for the systematic classification of the nonlinear elastic behavior of disparate rocks","volume":"120","author":[{"family":"Rivière","given":"Jacques"},{"family":"Shokouhi","given":"Parisa"},{"family":"Guyer","given":"Robert A."},{"family":"Johnson","given":"Paul A."}],"issued":{"date-parts":[["2015",3]]}}}],"schema":"https://github.com/citation-style-language/schema/raw/master/csl-citation.json"}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(Johnson &amp; Sutin, 2005; Rivière et al., 2015)</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Similar nonlinear effects have also been reported in underwater acoustics and engineered composite materials, where nonlinear constitutive behavior significantly alters signal transmission and spectral content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{"citationID":"qdZtGoee","properties":{"unsorted":false,"formattedCitation":"(Richardson, 1979; Sens-Sch\\uc0\\u246{}nfelder et al., 2018; TenCate et al., 2000)","plainCitation":"(Richardson, 1979; Sens-Schönfelder et al., 2018; TenCate et al., 2000)","noteIndex":0},"citationItems":[{"id":13,"uris":["http://zotero.org/users/local/ftPNBy2S/items/ITYHQA7L"],"itemData":{"id":13,"type":"article-journal","container-title":"International Journal of Engineering Science","DOI":"10.1016/0020-7225(79)90008-9","ISSN":"00207225","issue":"1","journalAbbreviation":"International Journal of Engineering Science","language":"en","license":"https://www.elsevier.com/tdm/userlicense/1.0/","page":"73-85","source":"DOI.org (Crossref)","title":"Harmonic generation at an unbonded interface—I. Planar interface between semi-infinite elastic media","volume":"17","author":[{"family":"Richardson","given":"John M."}],"issued":{"date-parts":[["1979",1]]}}},{"id":14,"uris":["http://zotero.org/users/local/ftPNBy2S/items/TPDZQ5QD"],"itemData":{"id":14,"type":"article-journal","container-title":"Geophysical Journal International","DOI":"10.1093/gji/ggy414","ISSN":"0956-540X, 1365-246X","language":"en","license":"https://academic.oup.com/journals/pages/open_access/funder_policies/chorus/standard_publication_model","source":"DOI.org (Crossref)","title":"A Model for Nonlinear Elasticity in Rocks Based on Friction of Internal Interfaces and Contact Aging","URL":"https://academic.oup.com/gji/advance-article/doi/10.1093/gji/ggy414/5116168","author":[{"family":"Sens-Schönfelder","given":"Christoph"},{"family":"Snieder","given":"Roel"},{"family":"Li","given":"Xun"}],"accessed":{"date-parts":[["2026",2,18]]},"issued":{"date-parts":[["2018",10,5]]}}},{"id":17,"uris":["http://zotero.org/users/local/ftPNBy2S/items/4FNCPQE8"],"itemData":{"id":17,"type":"article-journal","container-title":"Physical Review Letters","DOI":"10.1103/PhysRevLett.85.1020","ISSN":"0031-9007, 1079-7114","issue":"5","journalAbbreviation":"Phys. Rev. Lett.","language":"en","license":"http://link.aps.org/licenses/aps-default-license","page":"1020-1023","source":"DOI.org (Crossref)","title":"Universal Slow Dynamics in Granular Solids","volume":"85","author":[{"family":"TenCate","given":"James A."},{"family":"Smith","given":"Eric"},{"family":"Guyer","given":"Robert A."}],"issued":{"date-parts":[["2000",7,31]]}}}],"schema":"https://github.com/citation-style-language/schema/raw/master/csl-citation.json"}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(Richardson, 1979; Sens-Schönfelder et al., 2018; TenCate et al., 2000)</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6FADE267" w14:textId="52CCEBAA" w:rsidR="004035D2" w:rsidRPr="00D55DF5" w:rsidRDefault="00D55DF5" w:rsidP="00D54FF6">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In the simplest approximation, wave motion is commonly described using linear wave equations, which assume a proportional relationship between stress and strain and lead to mathematically tractable and physically intuitive solutions. While these models are effective for small-amplitude disturbances in weakly perturbed media, extensive experimental and theoretical studies show that real materials often exhibit nonlinear behavior even at strain levels far below macroscopic failure thresholds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{"citationID":"h11sZVCB","properties":{"unsorted":false,"formattedCitation":"(Beresnev &amp; Johnson, 1994; Rivi\\uc0\\u232{}re et al., 2015; Sens-Sch\\uc0\\u246{}nfelder et al., 2018; Van Den Abeele et al., 2000)","plainCitation":"(Beresnev &amp; Johnson, 1994; Rivière et al., 2015; Sens-Schönfelder et al., 2018; Van Den Abeele et al., 2000)","noteIndex":0},"citationItems":[{"id":16,"uris":["http://zotero.org/users/local/ftPNBy2S/items/IPKFFCVZ"],"itemData":{"id":16,"type":"article-journal","abstract":"Abstract\n            Numerous observations accumulated principally during the last 40 years show that seismic waves generated from earthquakes and cultural noise may alter water and oil production. In some cases wave excitation may appreciably increase the mobility of fluids. The effect of elastic waves on the permeability of saturated rock has been confirmed in numerous laboratory experiments. Two related applications have arisen from these findings. In the first application, high-power ultrasonic waves are applied for downhole cleaning of the near-wellbore in producing formations that exhibit declining production as a result of the deposition of scales and precipitants, mud penetration, etc. In many cases, ultrasound effectively removes the barriers to oil flow into the well. The ultrasonic method is reported to be successful in 40-50 percent of the cases studied. In the case of successful treatment, the effect of improved permeability may last up to several months. Whereas this method has a very local effect, a second application is used to stimulate the reservoir as a whole. Here seismic frequency waves are applied at the earth's surface by arrays of vibroseis-type sources. This method has produced promising results; however, further testing and understanding of the mechanisms are necessary.","container-title":"Geophysics","DOI":"10.1190/1.1443645","ISSN":"1942-2156, 0016-8033","issue":"6","language":"en","page":"1000-1017","source":"DOI.org (Crossref)","title":"Elastic-wave stimulation of oil production; a review of methods and results","volume":"59","author":[{"family":"Beresnev","given":"Igor A."},{"family":"Johnson","given":"Paul A."}],"issued":{"date-parts":[["1994",6,1]]}}},{"id":11,"uris":["http://zotero.org/users/local/ftPNBy2S/items/BJBTUSFM"],"itemData":{"id":11,"type":"article-journal","abstract":"Abstract\n            \n              Dynamic acoustoelastic testing is performed on a set of six rock samples (four sandstones, one soapstone, and one granite). From these studies at 20 strain levels 10\n              −7\n              &lt;\n              </w:instrText>
      </w:r>
      <w:r w:rsidRPr="00D55DF5">
        <w:rPr>
          <w:rFonts w:ascii="Calibri" w:eastAsia="Corbel" w:hAnsi="Calibri" w:cs="Calibri"/>
          <w:color w:val="000000"/>
          <w:sz w:val="24"/>
          <w:szCs w:val="24"/>
        </w:rPr>
        <w:instrText>ϵ</w:instrText>
      </w:r>
      <w:r w:rsidRPr="00D55DF5">
        <w:rPr>
          <w:rFonts w:ascii="Corbel" w:eastAsia="Corbel" w:hAnsi="Corbel" w:cs="Corbel"/>
          <w:color w:val="000000"/>
          <w:sz w:val="24"/>
          <w:szCs w:val="24"/>
        </w:rPr>
        <w:instrText xml:space="preserve">\n              &lt;10\n              −5\n              , four measures characterizing the nonlinear elastic response of each sample are found. Additionally, each sample is tested with nonlinear resonant ultrasonic spectroscopy and a fifth measure of nonlinear elastic response is found. These five measures of the nonlinear elastic response of the samples (approximately 3 × 6×20 × 5 numbers as each measurement is repeated 3 times) are subjected to careful analysis using model‐independent statistical methods, principal component analysis, and fuzzy clustering. This analysis reveals differences among the samples and differences among the nonlinear measures. Four of the nonlinear measures are sensing much the same physical mechanism in the samples. The fifth is seeing something different. This is the case for all samples. Although the same physical mechanisms (two) are operating in all samples, there are distinctive features in the way the physical mechanisms present themselves from sample to sample. This suggests classification of the samples into two groups. The numbers in this study and the classification of the measures/samples constitute an empirical characterization of rock nonlinear elastic properties that can serve as a valuable testing ground for physically based theories that relate rock nonlinear elastic properties to microscopic elastic features.\n            \n          , \n            Key Points\n            \n              \n                \n                  We perform a systematic classification of nonlinear elastic behavior in rocks\n                \n                \n                  Two physical mechanisms can describe the nonlinear elasticity of these rocks","container-title":"Journal of Geophysical Research: Solid Earth","DOI":"10.1002/2014JB011718","ISSN":"2169-9313, 2169-9356","issue":"3","journalAbbreviation":"JGR Solid Earth","language":"en","license":"http://onlinelibrary.wiley.com/termsAndConditions#am","page":"1587-1604","source":"DOI.org (Crossref)","title":"A set of measures for the systematic classification of the nonlinear elastic behavior of disparate rocks","volume":"120","author":[{"family":"Rivière","given":"Jacques"},{"family":"Shokouhi","given":"Parisa"},{"family":"Guyer","given":"Robert A."},{"family":"Johnson","given":"Paul A."}],"issued":{"date-parts":[["2015",3]]}}},{"id":14,"uris":["http://zotero.org/users/local/ftPNBy2S/items/TPDZQ5QD"],"itemData":{"id":14,"type":"article-journal","container-title":"Geophysical Journal International","DOI":"10.1093/gji/ggy414","ISSN":"0956-540X, 1365-246X","language":"en","license":"https://academic.oup.com/journals/pages/open_access/funder_policies/chorus/standard_publication_model","source":"DOI.org (Crossref)","title":"A Model for Nonlinear Elasticity in Rocks Based on Friction of Internal Interfaces and Contact Aging","URL":"https://academic.oup.com/gji/advance-article/doi/10.1093/gji/ggy414/5116168","author":[{"family":"Sens-Schönfelder","given":"Christoph"},{"family":"Snieder","given":"Roel"},{"family":"Li","given":"Xun"}],"accessed":{"date-parts":[["2026",2,18]]},"issued":{"date-parts":[["2018",10,5]]}}},{"id":18,"uris":["http://zotero.org/users/local/ftPNBy2S/items/FLLNRFQP"],"itemData":{"id":18,"type":"article-journal","container-title":"Research in Nondestructive Evaluation","DOI":"10.1080/09349840009409647","ISSN":"0934-9847, 1432-2110","issue":"1","journalAbbreviation":"Research in Nondestructive Evaluation","language":"en","page":"31-42","source":"DOI.org (Crossref)","title":"Nonlinear Elastic Wave Spectroscopy (NEWS) Techniques to Discern Material Damage, Part II: Single-Mode Nonlinear Resonance Acoustic Spectroscopy","title-short":"Nonlinear Elastic Wave Spectroscopy (NEWS) Techniques to Discern Material Damage, Part II","volume":"12","author":[{"family":"Van Den Abeele","given":"K. E.-A."},{"family":"Carmeliet","given":"J."},{"family":"Ten Cate","given":"J. A."},{"family":"Johnson","given":"P. A."}],"issued":{"date-parts":[["2000",1]]}}}],"schema":"https://github.com/citation-style-language/schema/raw/master/csl-citation.json"}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(Beresnev &amp; Johnson, 1994; Rivière et al., 2015; Sens-Schönfelder et al., 2018; Van Den Abeele et al., 2000)</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Nonlinear effects play a dominant role in governing wave evolution under such conditions, influencing everything from signal integrity in acoustic systems to energy dissipation in seismic events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{"citationID":"NrDFrTSx","properties":{"unsorted":false,"formattedCitation":"(Zhang et al., 2021)","plainCitation":"(Zhang et al., 2021)","noteIndex":0},"citationItems":[{"id":87,"uris":["http://zotero.org/users/local/ftPNBy2S/items/EILSUGKJ"],"itemData":{"id":87,"type":"article-journal","abstract":"Objectives:\n              Speech comprehension under “cocktail party” scenarios deteriorates with age even in the absence of measurable hearing loss. Musical training is suggested to counteract the age-related decline in speech-in-noise (SIN) perception, yet which aspect of musical plasticity contributes to this compensation remains unclear. This study aimed to investigate the effects of musical experience and aging on SIN perception ability. We hypothesized a key mediation role of auditory working memory in ameliorating deficient SIN perception in older adults by musical training.\n            \n            \n              Design:\n              Forty-eight older musicians, 29 older nonmusicians, 48 young musicians, and 24 young nonmusicians all with (near) normal peripheral hearing were recruited. The SIN task was recognizing nonsense speech sentences either perceptually colocated or separated with a noise masker (energetic masking) or a two-talker speech masker (informational masking). Auditory working memory was measured by auditory digit span. Path analysis was used to examine the direct and indirect effects of musical expertise and age on SIN perception performance.\n            \n            \n              Results:\n              Older musicians outperformed older nonmusicians in auditory working memory and all SIN conditions (noise separation, noise colocation, speech separation, speech colocation), but such musician advantages were absent in young adults. Path analysis showed that age and musical training had opposite effects on auditory working memory, which played a significant mediation role in SIN perception. In addition, the type of musical training did not differentiate SIN perception regardless of age.\n            \n            \n              Conclusions:\n              These results provide evidence that musical training offsets age-related speech perception deficit at adverse listening conditions by preserving auditory working memory. Our findings highlight auditory working memory in supporting speech perception amid competing noise in older adults, and underline musical training as a means of “cognitive reserve” against declines in speech comprehension and cognition in aging populations.","container-title":"Ear &amp; Hearing","DOI":"10.1097/AUD.0000000000000921","ISSN":"1538-4667","issue":"2","language":"en","page":"258-270","source":"DOI.org (Crossref)","title":"Musical Experience Offsets Age-Related Decline in Understanding Speech-in-Noise: Type of Training Does Not Matter, Working Memory Is the Key","title-short":"Musical Experience Offsets Age-Related Decline in Understanding Speech-in-Noise","volume":"42","author":[{"family":"Zhang","given":"Lei"},{"family":"Fu","given":"Xueying"},{"family":"Luo","given":"Dan"},{"family":"Xing","given":"Lidongsheng"},{"family":"Du","given":"Yi"}],"issued":{"date-parts":[["2021",3]]}}}],"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(Zhang et al., 2021)</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3333642D" w14:textId="77777777" w:rsidR="00D55DF5" w:rsidRPr="00D55DF5" w:rsidRDefault="00D55DF5" w:rsidP="00AD2BEF">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Experimental and theoretical investigations indicate that even weak nonlinearities can produce measurable effects during wave propagation, including harmonic generation, waveform steepening, frequency mixing, and nonlinear attenuation. In materials such as rocks, granular media, and concrete, these effects significantly modify transmitted waveforms and their energy spectra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{"citationID":"rKUWZpMQ","properties":{"unsorted":false,"formattedCitation":"(Erofeev et al., 2021; H. Zhou et al., 2026)","plainCitation":"(Erofeev et al., 2021; H. Zhou et al., 2026)","noteIndex":0},"citationItems":[{"id":21,"uris":["http://zotero.org/users/local/ftPNBy2S/items/HQ53M22Y"],"itemData":{"id":21,"type":"article-journal","abstract":"It has been shown that account of elastic nonlinearity during the propagation of an acoustic wave in a solid lead to the appearance of a quadratic nonlinearity, which in its turn leads to the possibility of generating a wave of double frequency, the interaction of harmonics is asymmetric. The conditions under which nonlinear stationary waves are formed are considered. A phase portrait is constructed, and the dependence of the wavenumber of a nonlinear wave on its amplitude is estimated.","container-title":"Materials Science Forum","DOI":"10.4028/www.scientific.net/MSF.1037.635","ISSN":"1662-9752","journalAbbreviation":"MSF","license":"https://www.scientific.net/PolicyAndEthics/PublishingPolicies","page":"635-640","source":"DOI.org (Crossref)","title":"The Influence of Elastic Nonlinearity on Wave Processes in Media with Dislocations","volume":"1037","author":[{"family":"Erofeev","given":"Vladimir I."},{"family":"Malkhanov","given":"Alexey O."},{"family":"Shekoyan","given":"Ashot V."}],"issued":{"date-parts":[["2021",7,6]]}}},{"id":23,"uris":["http://zotero.org/users/local/ftPNBy2S/items/ASRKT5XS"],"itemData":{"id":23,"type":"article-journal","abstract":"ABSTRACT\n            \n              While the effect of stress path on the nonlinear behavior of granular materials has long been recognized, its influence on stiffness degradation remains not fully understood and has not been systematically explored using the discrete element method (DEM) at the microscale. This study employs DEM to simulate triaxial tests and investigate the underlying mechanisms of stress path‐dependent nonlinear stiffness. The evolutions of microscopic parameters, including mechanical coordination number (\n              MCN\n              ), contact slippage ratio (\n              R\n              s\n              ), and anisotropies of contact normal and contact forces, were monitored. The results show that stress path significantly influences shear stiffness. At very small strain, shear stiffness is consistent across different stress paths under initial isotropic stress states but diversifies under anisotropic conditions. At small‐to‐medium strain, stiffness degradation rates vary with stress path and are further affected by initial stress condition and relative density. For isotropic stress states, paths associated with higher average normal contact force  exhibit larger shear stiffness, lower\n              R\n              s\n              and higher\n              MCN\n              . By contrast, under anisotropic stress states, unloading paths demonstrate higher stiffness than loading paths, with a rapid decrease of\n              R\n              s\n              due to reverse particle motions. The influence of  on stiffness diminishes in anisotropic conditions, making\n              R\n              s\n              and\n              MCN\n              the dominant factors, where higher\n              MCN\n              and lower\n              R\n              s\n              correspond to greater stiffness. A reference shear strain characterizing contact slippage is introduced, based on which several quantitative relationships are proposed to link contact slippage with stiffness degradation.","container-title":"International Journal for Numerical and Analytical Methods in Geomechanics","DOI":"10.1002/nag.70105","ISSN":"0363-9061, 1096-9853","issue":"1","journalAbbreviation":"Num Anal Meth Geomechanics","language":"en","page":"260-280","source":"DOI.org (Crossref)","title":"Investigating the Nonlinear Stiffness of Granular Materials: A DEM Perspective on Stress Path Dependence","title-short":"Investigating the Nonlinear Stiffness of Granular Materials","volume":"50","author":[{"family":"Zhou","given":"Hechen"},{"family":"Gu","given":"Xiaoqiang"},{"family":"Hu","given":"Jing"}],"issued":{"date-parts":[["2026",1]]}}}],"schema":"https://github.com/citation-style-language/schema/raw/master/csl-citation.json"}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(Erofeev et al., 2021; H. Zhou et al., 2026)</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Classical analyses showed that higher-order terms in the governing equations introduce mode coupling between frequencies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{"citationID":"MEQUU3Iw","properties":{"unsorted":false,"formattedCitation":"(Collins, 1966; Grinberg &amp; Matlack, 2020)","plainCitation":"(Collins, 1966; Grinberg &amp; Matlack, 2020)","noteIndex":0},"citationItems":[{"id":24,"uris":["http://zotero.org/users/local/ftPNBy2S/items/FYZYZDYF"],"itemData":{"id":24,"type":"article-journal","container-title":"The Quarterly Journal of Mechanics and Applied Mathematics","DOI":"10.1093/qjmam/19.3.259","ISSN":"0033-5614, 1464-3855","issue":"3","journalAbbreviation":"Q J Mechanics Appl Math","language":"en","page":"259-328","source":"DOI.org (Crossref)","title":"ONE-DIMENSIONAL NON-LINEAR WAVE PROPAGATION IN INCOMPRESSIBLE ELASTIC MATERIALS","volume":"19","author":[{"family":"Collins","given":"W. D."}],"issued":{"date-parts":[["1966"]]}}},{"id":100,"uris":["http://zotero.org/users/local/ftPNBy2S/items/4QYT6CAS"],"itemData":{"id":100,"type":"article-journal","container-title":"Wave Motion","DOI":"10.1016/j.wavemoti.2019.102466","ISSN":"01652125","journalAbbreviation":"Wave Motion","language":"en","page":"102466","source":"DOI.org (Crossref)","title":"Nonlinear elastic wave propagation in a phononic material with periodic solid–solid contact interface","volume":"93","author":[{"family":"Grinberg","given":"I."},{"family":"Matlack","given":"K.H."}],"issued":{"date-parts":[["2020",3]]}}}],"schema":"https://github.com/citation-style-language/schema/raw/master/csl-citation.json"}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(Collins, 1966; Grinberg &amp; Matlack, 2020)</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This conclusion was further supported by studies demonstrating that such coupling fundamentally alters wave dynamics compared to linear predictions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{"citationID":"sCUfGm88","properties":{"unsorted":false,"formattedCitation":"(Destrade et al., 2019; Ghorbani Ghezeljehmeidan et al., 2025; Xia et al., 2020)","plainCitation":"(Destrade et al., 2019; Ghorbani Ghezeljehmeidan et al., 2025; Xia et al., 2020)","noteIndex":0},"citationItems":[{"id":81,"uris":["http://zotero.org/users/local/ftPNBy2S/items/29XTMYJA"],"itemData":{"id":81,"type":"article-journal","abstract":"We study elastic shear waves of small but finite amplitude, composed of an anti-plane shear motion and a general in-plane motion. We use a multiple scales expansion to derive an asymptotic system of coupled nonlinear equations describing their propagation in all isotropic incompressible nonlinear elastic solids, generalizing the scalar Zabolotskaya equation of compressible nonlinear elasticity. We show that for a general isotropic incompressible solid, the coupling between anti-plane and in-plane motions cannot be undone and thus conclude that linear polarization is impossible for general nonlinear two-dimensional shear waves. We then use the equations to study the evolution of a nonlinear Gaussian beam in a soft solid: we show that a pure (linearly polarized) shear beam source generates only odd harmonics, but that introducing a slight in-plane noise in the source signal leads to a second harmonic, of the same magnitude as the fifth harmonic, a phenomenon recently observed experimentally. Finally, we present examples of some special shear motions with linear polarization.","container-title":"Proceedings of the Royal Society A: Mathematical, Physical and Engineering Sciences","DOI":"10.1098/rspa.2019.0061","ISSN":"1364-5021, 1471-2946","issue":"2227","journalAbbreviation":"Proc. R. Soc. A.","language":"en","page":"20190061","source":"DOI.org (Crossref)","title":"Generalization of the Zabolotskaya equation to all incompressible isotropic elastic solids","volume":"475","author":[{"family":"Destrade","given":"Michel"},{"family":"Pucci","given":"Edvige"},{"family":"Saccomandi","given":"Giuseppe"}],"issued":{"date-parts":[["2019",7]]}}},{"id":25,"uris":["http://zotero.org/users/local/ftPNBy2S/items/E95YSEDE"],"itemData":{"id":25,"type":"article-journal","abstract":"Hysteretic nonlinear elasticity is often observed in consolidated granular media, including concrete, mortar, sandstones, or rocks. Nonlinearity is frequently quantified using Nonlinear Resonant Ultrasonic Spectroscopy (NRUS), which provides tools to define nonlinear parameters for both fast and slow dynamic effects, often observed when analyzing the propagation velocity dependence on strain in such materials. The dependence of these parameters on temperature was studied with the aim of using NRUS to quantify the induced thermal damage; thus, experiments were performed spanning a wide temperature range. However, since most of these materials are used in construction (concrete and sandstone, mostly), it is of interest to understand how sensitive the measured nonlinear parameters are to small environmental temperature fluctuations. In this paper, the dependence on temperature of elastic parameters is investigated, both linear (wave velocity and damping) and nonlinear (the slope and hysteresis of the curves describing the strain dependence of wave velocity and residual conditioning effect on wave velocity), separating the slow from the fast dynamic properties of nonlinearity. The observations reported here denote a different behavior for concrete and Berea sandstone.","container-title":"Applied Sciences","DOI":"10.3390/app15031230","ISSN":"2076-3417","issue":"3","journalAbbreviation":"Applied Sciences","language":"en","page":"1230","source":"DOI.org (Crossref)","title":"Dependence of Nonlinear Elastic Parameters of Consolidated Granular Media on Temperature in the Ambient Range","volume":"15","author":[{"family":"Ghorbani Ghezeljehmeidan","given":"Amir"},{"family":"Kober","given":"Jan"},{"family":"Scalerandi","given":"Marco"},{"family":"Zeman","given":"Radovan"}],"issued":{"date-parts":[["2025",1,25]]}}},{"id":44,"uris":["http://zotero.org/users/local/ftPNBy2S/items/SSXSD8VG"],"itemData":{"id":44,"type":"article-journal","container-title":"Nonlinear Dynamics","DOI":"10.1007/s11071-020-06008-4","ISSN":"0924-090X, 1573-269X","issue":"3","journalAbbreviation":"Nonlinear Dyn","language":"en","page":"1285-1296","source":"DOI.org (Crossref)","title":"Bistable attachments for wideband nonlinear vibration attenuation in a metamaterial beam","volume":"102","author":[{"family":"Xia","given":"Yiwei"},{"family":"Ruzzene","given":"Massimo"},{"family":"Erturk","given":"Alper"}],"issued":{"date-parts":[["2020",11]]}}}],"schema":"https://github.com/citation-style-language/schema/raw/master/csl-citation.json"}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(Destrade et al., 2019; Ghorbani Ghezeljehmeidan et al., 2025; Xia et al., 2020)</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5596D0E9" w14:textId="77777777" w:rsidR="00D55DF5" w:rsidRPr="00D55DF5" w:rsidRDefault="00D55DF5" w:rsidP="00AD2BEF">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lastRenderedPageBreak/>
        <w:t>For elastic materials, the classical stress–strain relationship is described by Hooke’s law,</w:t>
      </w:r>
    </w:p>
    <w:p w14:paraId="15D96E30" w14:textId="4384EFCF" w:rsidR="00D55DF5" w:rsidRPr="00D55DF5" w:rsidRDefault="00D55DF5" w:rsidP="00AD2BEF">
      <w:pPr>
        <w:spacing w:before="120" w:after="120" w:line="276" w:lineRule="auto"/>
        <w:ind w:firstLine="389"/>
        <w:jc w:val="both"/>
        <w:rPr>
          <w:rFonts w:ascii="Corbel" w:eastAsia="Corbel" w:hAnsi="Corbel" w:cs="Corbel"/>
          <w:color w:val="000000"/>
          <w:sz w:val="24"/>
          <w:szCs w:val="24"/>
        </w:rPr>
      </w:pPr>
      <m:oMathPara>
        <m:oMath>
          <m:r>
            <w:rPr>
              <w:rFonts w:ascii="Cambria Math" w:eastAsia="Corbel" w:hAnsi="Cambria Math" w:cs="Corbel"/>
              <w:color w:val="000000"/>
              <w:sz w:val="24"/>
              <w:szCs w:val="24"/>
            </w:rPr>
            <m:t xml:space="preserve">σ=E∙ε                                                                                        </m:t>
          </m:r>
          <m:d>
            <m:dPr>
              <m:ctrlPr>
                <w:rPr>
                  <w:rFonts w:ascii="Cambria Math" w:eastAsia="Corbel" w:hAnsi="Cambria Math" w:cs="Corbel"/>
                  <w:i/>
                  <w:color w:val="000000"/>
                  <w:sz w:val="24"/>
                  <w:szCs w:val="24"/>
                </w:rPr>
              </m:ctrlPr>
            </m:dPr>
            <m:e>
              <m:r>
                <w:rPr>
                  <w:rFonts w:ascii="Cambria Math" w:eastAsia="Corbel" w:hAnsi="Cambria Math" w:cs="Corbel"/>
                  <w:color w:val="000000"/>
                  <w:sz w:val="24"/>
                  <w:szCs w:val="24"/>
                </w:rPr>
                <m:t>1</m:t>
              </m:r>
            </m:e>
          </m:d>
        </m:oMath>
      </m:oMathPara>
    </w:p>
    <w:p w14:paraId="5164DE5C" w14:textId="6188191C" w:rsidR="00D55DF5" w:rsidRPr="00D55DF5" w:rsidRDefault="00D55DF5" w:rsidP="00AD2BEF">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where </w:t>
      </w:r>
      <m:oMath>
        <m:r>
          <w:rPr>
            <w:rFonts w:ascii="Cambria Math" w:eastAsia="Corbel" w:hAnsi="Cambria Math" w:cs="Corbel"/>
            <w:color w:val="000000"/>
            <w:sz w:val="24"/>
            <w:szCs w:val="24"/>
          </w:rPr>
          <m:t>σ</m:t>
        </m:r>
      </m:oMath>
      <w:r w:rsidRPr="00D55DF5">
        <w:rPr>
          <w:rFonts w:ascii="Corbel" w:eastAsia="Corbel" w:hAnsi="Corbel" w:cs="Corbel"/>
          <w:color w:val="000000"/>
          <w:sz w:val="24"/>
          <w:szCs w:val="24"/>
        </w:rPr>
        <w:t xml:space="preserve"> denotes stress, </w:t>
      </w:r>
      <m:oMath>
        <m:r>
          <w:rPr>
            <w:rFonts w:ascii="Cambria Math" w:eastAsia="Corbel" w:hAnsi="Cambria Math" w:cs="Corbel"/>
            <w:color w:val="000000"/>
            <w:sz w:val="24"/>
            <w:szCs w:val="24"/>
          </w:rPr>
          <m:t>ε</m:t>
        </m:r>
      </m:oMath>
      <w:r w:rsidRPr="00D55DF5">
        <w:rPr>
          <w:rFonts w:ascii="Corbel" w:eastAsia="Corbel" w:hAnsi="Corbel" w:cs="Corbel"/>
          <w:color w:val="000000"/>
          <w:sz w:val="24"/>
          <w:szCs w:val="24"/>
        </w:rPr>
        <w:t xml:space="preserve"> is strain, and </w:t>
      </w:r>
      <m:oMath>
        <m:r>
          <w:rPr>
            <w:rFonts w:ascii="Cambria Math" w:eastAsia="Corbel" w:hAnsi="Cambria Math" w:cs="Corbel"/>
            <w:color w:val="000000"/>
            <w:sz w:val="24"/>
            <w:szCs w:val="24"/>
          </w:rPr>
          <m:t>E</m:t>
        </m:r>
      </m:oMath>
      <w:r w:rsidRPr="00D55DF5">
        <w:rPr>
          <w:rFonts w:ascii="Corbel" w:eastAsia="Corbel" w:hAnsi="Corbel" w:cs="Corbel"/>
          <w:color w:val="000000"/>
          <w:sz w:val="24"/>
          <w:szCs w:val="24"/>
        </w:rPr>
        <w:t xml:space="preserve"> represents Young’s modulus. While this relation holds for infinitesimal deformations, experimental observations indicate that materials such as granite, concrete, and damaged rocks deviate from linear elasticity at moderate strain amplitudes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{"citationID":"MrWULyMK","properties":{"unsorted":false,"formattedCitation":"(Johnson &amp; Sutin, 2005; Rivi\\uc0\\u232{}re et al., 2015)","plainCitation":"(Johnson &amp; Sutin, 2005; Rivière et al., 2015)","noteIndex":0},"citationItems":[{"id":3,"uris":["http://zotero.org/users/local/ftPNBy2S/items/8CHGBFZJ"],"itemData":{"id":3,"type":"article-journal","abstract":"Results are reported of the first systematic study of anomalous nonlinear fast dynamics and slow dynamics in a number of solids. Observations are presented from seven diverse materials showing that anomalous nonlinear fast dynamics (ANFD) and slow dynamics (SD) occur together, significantly expanding the nonlinear mesoscopic elasticity class. The materials include samples of gray iron, alumina ceramic, quartzite, cracked Pyrex, marble, sintered metal, and perovskite ceramic. In addition, it is shown that materials which exhibit ANFD have very similar ratios of amplitude-dependent internal-friction to the resonance-frequency shift with strain amplitude. The ratios range between 0.28 and 0.63, except for cracked Pyrex glass, which exhibits a ratio of 1.1, and the ratio appears to be a material characteristic. The ratio of internal friction to resonance frequency shift as a function of time during SD is time independent, ranging from 0.23 to 0.43 for the materials studied.","container-title":"The Journal of the Acoustical Society of America","DOI":"10.1121/1.1823351","ISSN":"0001-4966, 1520-8524","issue":"1","language":"en","page":"124-130","source":"DOI.org (Crossref)","title":"Slow dynamics and anomalous nonlinear fast dynamics in diverse solids","volume":"117","author":[{"family":"Johnson","given":"Paul"},{"family":"Sutin","given":"Alexander"}],"issued":{"date-parts":[["2005",1,1]]}}},{"id":11,"uris":["http://zotero.org/users/local/ftPNBy2S/items/BJBTUSFM"],"itemData":{"id":11,"type":"article-journal","abstract":"Abstract\n            \n              Dynamic acoustoelastic testing is performed on a set of six rock samples (four sandstones, one soapstone, and one granite). From these studies at 20 strain levels 10\n              −7\n              &lt;\n              </w:instrText>
      </w:r>
      <w:r w:rsidRPr="00D55DF5">
        <w:rPr>
          <w:rFonts w:ascii="Calibri" w:eastAsia="Corbel" w:hAnsi="Calibri" w:cs="Calibri"/>
          <w:color w:val="000000"/>
          <w:sz w:val="24"/>
          <w:szCs w:val="24"/>
        </w:rPr>
        <w:instrText>ϵ</w:instrText>
      </w:r>
      <w:r w:rsidRPr="00D55DF5">
        <w:rPr>
          <w:rFonts w:ascii="Corbel" w:eastAsia="Corbel" w:hAnsi="Corbel" w:cs="Corbel"/>
          <w:color w:val="000000"/>
          <w:sz w:val="24"/>
          <w:szCs w:val="24"/>
        </w:rPr>
        <w:instrText xml:space="preserve">\n              &lt;10\n              −5\n              , four measures characterizing the nonlinear elastic response of each sample are found. Additionally, each sample is tested with nonlinear resonant ultrasonic spectroscopy and a fifth measure of nonlinear elastic response is found. These five measures of the nonlinear elastic response of the samples (approximately 3 × 6×20 × 5 numbers as each measurement is repeated 3 times) are subjected to careful analysis using model‐independent statistical methods, principal component analysis, and fuzzy clustering. This analysis reveals differences among the samples and differences among the nonlinear measures. Four of the nonlinear measures are sensing much the same physical mechanism in the samples. The fifth is seeing something different. This is the case for all samples. Although the same physical mechanisms (two) are operating in all samples, there are distinctive features in the way the physical mechanisms present themselves from sample to sample. This suggests classification of the samples into two groups. The numbers in this study and the classification of the measures/samples constitute an empirical characterization of rock nonlinear elastic properties that can serve as a valuable testing ground for physically based theories that relate rock nonlinear elastic properties to microscopic elastic features.\n            \n          , \n            Key Points\n            \n              \n                \n                  We perform a systematic classification of nonlinear elastic behavior in rocks\n                \n                \n                  Two physical mechanisms can describe the nonlinear elasticity of these rocks","container-title":"Journal of Geophysical Research: Solid Earth","DOI":"10.1002/2014JB011718","ISSN":"2169-9313, 2169-9356","issue":"3","journalAbbreviation":"JGR Solid Earth","language":"en","license":"http://onlinelibrary.wiley.com/termsAndConditions#am","page":"1587-1604","source":"DOI.org (Crossref)","title":"A set of measures for the systematic classification of the nonlinear elastic behavior of disparate rocks","volume":"120","author":[{"family":"Rivière","given":"Jacques"},{"family":"Shokouhi","given":"Parisa"},{"family":"Guyer","given":"Robert A."},{"family":"Johnson","given":"Paul A."}],"issued":{"date-parts":[["2015",3]]}}}],"schema":"https://github.com/citation-style-language/schema/raw/master/csl-citation.json"}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(Johnson &amp; Sutin, 2005; Rivière et al., 2015)</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A commonly used approximation for weakly nonlinear elastic behavior is</w:t>
      </w:r>
    </w:p>
    <w:p w14:paraId="25B34EBC" w14:textId="0C626207" w:rsidR="00D55DF5" w:rsidRPr="00D55DF5" w:rsidRDefault="00D55DF5" w:rsidP="00AD2BEF">
      <w:pPr>
        <w:spacing w:before="120" w:after="120" w:line="276" w:lineRule="auto"/>
        <w:ind w:firstLine="389"/>
        <w:jc w:val="both"/>
        <w:rPr>
          <w:rFonts w:ascii="Corbel" w:eastAsia="Corbel" w:hAnsi="Corbel" w:cs="Corbel"/>
          <w:color w:val="000000"/>
          <w:sz w:val="24"/>
          <w:szCs w:val="24"/>
        </w:rPr>
      </w:pPr>
      <m:oMathPara>
        <m:oMath>
          <m:r>
            <w:rPr>
              <w:rFonts w:ascii="Cambria Math" w:eastAsia="Corbel" w:hAnsi="Cambria Math" w:cs="Corbel"/>
              <w:color w:val="000000"/>
              <w:sz w:val="24"/>
              <w:szCs w:val="24"/>
            </w:rPr>
            <m:t>σ</m:t>
          </m:r>
          <m:d>
            <m:dPr>
              <m:ctrlPr>
                <w:rPr>
                  <w:rFonts w:ascii="Cambria Math" w:eastAsia="Corbel" w:hAnsi="Cambria Math" w:cs="Corbel"/>
                  <w:i/>
                  <w:color w:val="000000"/>
                  <w:sz w:val="24"/>
                  <w:szCs w:val="24"/>
                </w:rPr>
              </m:ctrlPr>
            </m:dPr>
            <m:e>
              <m:r>
                <w:rPr>
                  <w:rFonts w:ascii="Cambria Math" w:eastAsia="Corbel" w:hAnsi="Cambria Math" w:cs="Corbel"/>
                  <w:color w:val="000000"/>
                  <w:sz w:val="24"/>
                  <w:szCs w:val="24"/>
                </w:rPr>
                <m:t>ε</m:t>
              </m:r>
            </m:e>
          </m:d>
          <m:r>
            <w:rPr>
              <w:rFonts w:ascii="Cambria Math" w:eastAsia="Corbel" w:hAnsi="Cambria Math" w:cs="Corbel"/>
              <w:color w:val="000000"/>
              <w:sz w:val="24"/>
              <w:szCs w:val="24"/>
            </w:rPr>
            <m:t>=E∙ε+ϵE∙</m:t>
          </m:r>
          <m:sSup>
            <m:sSupPr>
              <m:ctrlPr>
                <w:rPr>
                  <w:rFonts w:ascii="Cambria Math" w:eastAsia="Corbel" w:hAnsi="Cambria Math" w:cs="Corbel"/>
                  <w:i/>
                  <w:color w:val="000000"/>
                  <w:sz w:val="24"/>
                  <w:szCs w:val="24"/>
                </w:rPr>
              </m:ctrlPr>
            </m:sSupPr>
            <m:e>
              <m:r>
                <w:rPr>
                  <w:rFonts w:ascii="Cambria Math" w:eastAsia="Corbel" w:hAnsi="Cambria Math" w:cs="Corbel"/>
                  <w:color w:val="000000"/>
                  <w:sz w:val="24"/>
                  <w:szCs w:val="24"/>
                </w:rPr>
                <m:t>ε</m:t>
              </m:r>
            </m:e>
            <m:sup>
              <m:r>
                <w:rPr>
                  <w:rFonts w:ascii="Cambria Math" w:eastAsia="Corbel" w:hAnsi="Cambria Math" w:cs="Corbel"/>
                  <w:color w:val="000000"/>
                  <w:sz w:val="24"/>
                  <w:szCs w:val="24"/>
                </w:rPr>
                <m:t>2</m:t>
              </m:r>
            </m:sup>
          </m:sSup>
          <m:r>
            <w:rPr>
              <w:rFonts w:ascii="Cambria Math" w:eastAsia="Corbel" w:hAnsi="Cambria Math" w:cs="Corbel"/>
              <w:color w:val="000000"/>
              <w:sz w:val="24"/>
              <w:szCs w:val="24"/>
            </w:rPr>
            <m:t xml:space="preserve">                                                                   </m:t>
          </m:r>
          <m:d>
            <m:dPr>
              <m:ctrlPr>
                <w:rPr>
                  <w:rFonts w:ascii="Cambria Math" w:eastAsia="Corbel" w:hAnsi="Cambria Math" w:cs="Corbel"/>
                  <w:i/>
                  <w:color w:val="000000"/>
                  <w:sz w:val="24"/>
                  <w:szCs w:val="24"/>
                </w:rPr>
              </m:ctrlPr>
            </m:dPr>
            <m:e>
              <m:r>
                <w:rPr>
                  <w:rFonts w:ascii="Cambria Math" w:eastAsia="Corbel" w:hAnsi="Cambria Math" w:cs="Corbel"/>
                  <w:color w:val="000000"/>
                  <w:sz w:val="24"/>
                  <w:szCs w:val="24"/>
                </w:rPr>
                <m:t>2</m:t>
              </m:r>
            </m:e>
          </m:d>
        </m:oMath>
      </m:oMathPara>
    </w:p>
    <w:p w14:paraId="6AE03792" w14:textId="711FDAC4" w:rsidR="00D55DF5" w:rsidRPr="00D55DF5" w:rsidRDefault="00D55DF5" w:rsidP="00AD2BEF">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where </w:t>
      </w:r>
      <m:oMath>
        <m:r>
          <w:rPr>
            <w:rFonts w:ascii="Cambria Math" w:eastAsia="Corbel" w:hAnsi="Cambria Math" w:cs="Corbel"/>
            <w:color w:val="000000"/>
            <w:sz w:val="24"/>
            <w:szCs w:val="24"/>
          </w:rPr>
          <m:t>ϵ</m:t>
        </m:r>
      </m:oMath>
      <w:r w:rsidRPr="00D55DF5">
        <w:rPr>
          <w:rFonts w:ascii="Corbel" w:eastAsia="Corbel" w:hAnsi="Corbel" w:cs="Corbel"/>
          <w:color w:val="000000"/>
          <w:sz w:val="24"/>
          <w:szCs w:val="24"/>
        </w:rPr>
        <w:t xml:space="preserve"> is a dimensionless nonlinearity coefficient characterizing the strength of the nonlinear elastic response. This nonlinear stress–strain relationship leads to waveform distortion and harmonic generation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{"citationID":"PbIcPWBU","properties":{"unsorted":false,"formattedCitation":"(Blackstock, 2024; Nayfeh &amp; Mook, 1979)","plainCitation":"(Blackstock, 2024; Nayfeh &amp; Mook, 1979)","noteIndex":0},"citationItems":[{"id":29,"uris":["http://zotero.org/users/local/ftPNBy2S/items/ASCKPI3J"],"itemData":{"id":29,"type":"book","abstract":"This open access book is an introductory text on the theory of nonlinear acoustics authored by experts on their respective topics. It is written at a level appropriate for a graduate course on nonlinear acoustics, and it also serves as a useful resource for scientists and engineers. Consistent notation is employed for the principal symbols, and there is extensive cross-referencing between chapters. Chapters 1 through 8 develop the physical concepts, mathematical models, and classical methods of solution that form the theoretical framework for nonlinear acoustics. These chapters, or selected portions, form an appropriate core for an introductory course. While the emphasis is on nonlinear sound waves in fluids, Chapter 9 provides an introduction to nonlinear elastic waves in isotropic solids. Chapters 10 through 15 cover applications and additional methodologies encountered in nonlinear acoustics that include perturbation and numerical methods, ray theory for inhomogeneous moving media, statistical and parametric phenomena, and biomedical applications. The book is relevant to studies of therapeutic ultrasound, blast waves and jet noise, nondestructive testing, parametric array loudspeakers, particle manipulation with acoustic radiation force, and other applications involving nonlinear acoustics. This is an open access book","ISBN":"978-3-031-58963-8","language":"und","number-of-pages":"1","publisher":"Springer Nature Springer Nature Switzerland [Imprint]","publisher-place":"Cham","source":"K10plus ISBN","title":"Nonlinear Acoustics","author":[{"family":"Blackstock","given":"David T."}],"editor":[{"family":"Blackstock","given":"David T."},{"family":"Hamilton","given":"Mark F."}],"issued":{"date-parts":[["2024"]]}}},{"id":27,"uris":["http://zotero.org/users/local/ftPNBy2S/items/MN2XJC8H"],"itemData":{"id":27,"type":"book","call-number":"QA402 .N34","collection-title":"Pure and applied mathematics","ISBN":"978-0-471-03555-8","number-of-pages":"704","publisher":"Wiley","publisher-place":"New York","source":"Library of Congress ISBN","title":"Nonlinear oscillations","author":[{"family":"Nayfeh","given":"Ali Hasan"},{"family":"Mook","given":"Dean T."}],"issued":{"date-parts":[["1979"]]}}}],"schema":"https://github.com/citation-style-language/schema/raw/master/csl-citation.json"}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(Blackstock, 2024; Nayfeh &amp; Mook, 1979)</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and recent studies emphasize its role in asymmetric wave profiles and irreversible energy redistribution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{"citationID":"tUJaI3qs","properties":{"unsorted":false,"formattedCitation":"(Ebrahim Saib et al., 2024)","plainCitation":"(Ebrahim Saib et al., 2024)","noteIndex":0},"citationItems":[{"id":30,"uris":["http://zotero.org/users/local/ftPNBy2S/items/SALP3R4C"],"itemData":{"id":30,"type":"article-journal","container-title":"Ultrasonics","DOI":"10.1016/j.ultras.2023.107188","ISSN":"0041624X","journalAbbreviation":"Ultrasonics","language":"en","page":"107188","source":"DOI.org (Crossref)","title":"Numerical model of nonlinear elastic bulk wave propagation in solids for non-destructive evaluation","volume":"137","author":[{"family":"Ebrahim Saib","given":"Zubeir M."},{"family":"Croxford","given":"Anthony J."},{"family":"Drinkwater","given":"Bruce W."}],"issued":{"date-parts":[["2024",2]]}}}],"schema":"https://github.com/citation-style-language/schema/raw/master/csl-citation.json"}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(Ebrahim Saib et al., 2024)</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36C0BB80" w14:textId="77777777" w:rsidR="00D55DF5" w:rsidRPr="00D55DF5" w:rsidRDefault="00D55DF5" w:rsidP="00AD2BEF">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To gain insight into the fundamental role of nonlinearity, it is instructive to consider a simple nonlinear oscillator as a conceptual building block of nonlinear elastic media. The equation of motion for such an oscillator is</w:t>
      </w:r>
    </w:p>
    <w:p w14:paraId="1AE5E0DD" w14:textId="1C67970F" w:rsidR="00D55DF5" w:rsidRPr="00D55DF5" w:rsidRDefault="009630A6" w:rsidP="00AD2BEF">
      <w:pPr>
        <w:spacing w:before="120" w:after="120" w:line="276" w:lineRule="auto"/>
        <w:ind w:firstLine="389"/>
        <w:jc w:val="both"/>
        <w:rPr>
          <w:rFonts w:ascii="Corbel" w:eastAsia="Corbel" w:hAnsi="Corbel" w:cs="Corbel"/>
          <w:color w:val="000000"/>
          <w:sz w:val="24"/>
          <w:szCs w:val="24"/>
          <w:vertAlign w:val="subscript"/>
        </w:rPr>
      </w:pPr>
      <m:oMathPara>
        <m:oMath>
          <m:acc>
            <m:accPr>
              <m:chr m:val="̈"/>
              <m:ctrlPr>
                <w:rPr>
                  <w:rFonts w:ascii="Cambria Math" w:eastAsia="Corbel" w:hAnsi="Cambria Math" w:cs="Corbel"/>
                  <w:i/>
                  <w:color w:val="000000"/>
                  <w:sz w:val="24"/>
                  <w:szCs w:val="24"/>
                  <w:vertAlign w:val="subscript"/>
                </w:rPr>
              </m:ctrlPr>
            </m:accPr>
            <m:e>
              <m:r>
                <w:rPr>
                  <w:rFonts w:ascii="Cambria Math" w:eastAsia="Corbel" w:hAnsi="Cambria Math" w:cs="Corbel"/>
                  <w:color w:val="000000"/>
                  <w:sz w:val="24"/>
                  <w:szCs w:val="24"/>
                  <w:vertAlign w:val="subscript"/>
                </w:rPr>
                <m:t>ε</m:t>
              </m:r>
            </m:e>
          </m:acc>
          <m:r>
            <w:rPr>
              <w:rFonts w:ascii="Cambria Math" w:eastAsia="Corbel" w:hAnsi="Cambria Math" w:cs="Corbel"/>
              <w:color w:val="000000"/>
              <w:sz w:val="24"/>
              <w:szCs w:val="24"/>
              <w:vertAlign w:val="subscript"/>
            </w:rPr>
            <m:t>=-</m:t>
          </m:r>
          <m:sSubSup>
            <m:sSubSupPr>
              <m:ctrlPr>
                <w:rPr>
                  <w:rFonts w:ascii="Cambria Math" w:eastAsia="Corbel" w:hAnsi="Cambria Math" w:cs="Corbel"/>
                  <w:i/>
                  <w:color w:val="000000"/>
                  <w:sz w:val="24"/>
                  <w:szCs w:val="24"/>
                  <w:vertAlign w:val="subscript"/>
                </w:rPr>
              </m:ctrlPr>
            </m:sSubSupPr>
            <m:e>
              <m:r>
                <w:rPr>
                  <w:rFonts w:ascii="Cambria Math" w:eastAsia="Corbel" w:hAnsi="Cambria Math" w:cs="Corbel"/>
                  <w:color w:val="000000"/>
                  <w:sz w:val="24"/>
                  <w:szCs w:val="24"/>
                  <w:vertAlign w:val="subscript"/>
                </w:rPr>
                <m:t>ω</m:t>
              </m:r>
            </m:e>
            <m:sub>
              <m:r>
                <w:rPr>
                  <w:rFonts w:ascii="Cambria Math" w:eastAsia="Corbel" w:hAnsi="Cambria Math" w:cs="Corbel"/>
                  <w:color w:val="000000"/>
                  <w:sz w:val="24"/>
                  <w:szCs w:val="24"/>
                  <w:vertAlign w:val="subscript"/>
                </w:rPr>
                <m:t>0</m:t>
              </m:r>
            </m:sub>
            <m:sup>
              <m:r>
                <w:rPr>
                  <w:rFonts w:ascii="Cambria Math" w:eastAsia="Corbel" w:hAnsi="Cambria Math" w:cs="Corbel"/>
                  <w:color w:val="000000"/>
                  <w:sz w:val="24"/>
                  <w:szCs w:val="24"/>
                  <w:vertAlign w:val="subscript"/>
                </w:rPr>
                <m:t>2</m:t>
              </m:r>
            </m:sup>
          </m:sSubSup>
          <m:r>
            <w:rPr>
              <w:rFonts w:ascii="Cambria Math" w:eastAsia="Corbel" w:hAnsi="Cambria Math" w:cs="Corbel"/>
              <w:color w:val="000000"/>
              <w:sz w:val="24"/>
              <w:szCs w:val="24"/>
              <w:vertAlign w:val="subscript"/>
            </w:rPr>
            <m:t>ε+ϵ</m:t>
          </m:r>
          <m:sSup>
            <m:sSupPr>
              <m:ctrlPr>
                <w:rPr>
                  <w:rFonts w:ascii="Cambria Math" w:eastAsia="Corbel" w:hAnsi="Cambria Math" w:cs="Corbel"/>
                  <w:i/>
                  <w:color w:val="000000"/>
                  <w:sz w:val="24"/>
                  <w:szCs w:val="24"/>
                  <w:vertAlign w:val="subscript"/>
                </w:rPr>
              </m:ctrlPr>
            </m:sSupPr>
            <m:e>
              <m:r>
                <w:rPr>
                  <w:rFonts w:ascii="Cambria Math" w:eastAsia="Corbel" w:hAnsi="Cambria Math" w:cs="Corbel"/>
                  <w:color w:val="000000"/>
                  <w:sz w:val="24"/>
                  <w:szCs w:val="24"/>
                  <w:vertAlign w:val="subscript"/>
                </w:rPr>
                <m:t>ε</m:t>
              </m:r>
            </m:e>
            <m:sup>
              <m:r>
                <w:rPr>
                  <w:rFonts w:ascii="Cambria Math" w:eastAsia="Corbel" w:hAnsi="Cambria Math" w:cs="Corbel"/>
                  <w:color w:val="000000"/>
                  <w:sz w:val="24"/>
                  <w:szCs w:val="24"/>
                  <w:vertAlign w:val="subscript"/>
                </w:rPr>
                <m:t>2</m:t>
              </m:r>
            </m:sup>
          </m:sSup>
          <m:r>
            <w:rPr>
              <w:rFonts w:ascii="Cambria Math" w:eastAsia="Corbel" w:hAnsi="Cambria Math" w:cs="Corbel"/>
              <w:color w:val="000000"/>
              <w:sz w:val="24"/>
              <w:szCs w:val="24"/>
              <w:vertAlign w:val="subscript"/>
            </w:rPr>
            <m:t xml:space="preserve">                                                                        </m:t>
          </m:r>
          <m:d>
            <m:dPr>
              <m:ctrlPr>
                <w:rPr>
                  <w:rFonts w:ascii="Cambria Math" w:eastAsia="Corbel" w:hAnsi="Cambria Math" w:cs="Corbel"/>
                  <w:i/>
                  <w:color w:val="000000"/>
                  <w:sz w:val="24"/>
                  <w:szCs w:val="24"/>
                  <w:vertAlign w:val="subscript"/>
                </w:rPr>
              </m:ctrlPr>
            </m:dPr>
            <m:e>
              <m:r>
                <w:rPr>
                  <w:rFonts w:ascii="Cambria Math" w:eastAsia="Corbel" w:hAnsi="Cambria Math" w:cs="Corbel"/>
                  <w:color w:val="000000"/>
                  <w:sz w:val="24"/>
                  <w:szCs w:val="24"/>
                  <w:vertAlign w:val="subscript"/>
                </w:rPr>
                <m:t>3</m:t>
              </m:r>
            </m:e>
          </m:d>
        </m:oMath>
      </m:oMathPara>
    </w:p>
    <w:p w14:paraId="7FF03D12" w14:textId="52AE38C5" w:rsidR="00D55DF5" w:rsidRPr="00D55DF5" w:rsidRDefault="00D55DF5" w:rsidP="00AD2BEF">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where </w:t>
      </w:r>
      <m:oMath>
        <m:sSub>
          <m:sSubPr>
            <m:ctrlPr>
              <w:rPr>
                <w:rFonts w:ascii="Cambria Math" w:eastAsia="Corbel" w:hAnsi="Cambria Math" w:cs="Corbel"/>
                <w:i/>
                <w:color w:val="000000"/>
                <w:sz w:val="24"/>
                <w:szCs w:val="24"/>
              </w:rPr>
            </m:ctrlPr>
          </m:sSubPr>
          <m:e>
            <m:r>
              <w:rPr>
                <w:rFonts w:ascii="Cambria Math" w:eastAsia="Corbel" w:hAnsi="Cambria Math" w:cs="Corbel"/>
                <w:color w:val="000000"/>
                <w:sz w:val="24"/>
                <w:szCs w:val="24"/>
              </w:rPr>
              <m:t>ω</m:t>
            </m:r>
          </m:e>
          <m:sub>
            <m:r>
              <w:rPr>
                <w:rFonts w:ascii="Cambria Math" w:eastAsia="Corbel" w:hAnsi="Cambria Math" w:cs="Corbel"/>
                <w:color w:val="000000"/>
                <w:sz w:val="24"/>
                <w:szCs w:val="24"/>
              </w:rPr>
              <m:t>0</m:t>
            </m:r>
          </m:sub>
        </m:sSub>
      </m:oMath>
      <w:r w:rsidRPr="00D55DF5">
        <w:rPr>
          <w:rFonts w:ascii="Arial" w:eastAsia="Corbel" w:hAnsi="Arial" w:cs="Arial"/>
          <w:color w:val="000000"/>
          <w:sz w:val="24"/>
          <w:szCs w:val="24"/>
        </w:rPr>
        <w:t>​</w:t>
      </w:r>
      <w:r w:rsidRPr="00D55DF5">
        <w:rPr>
          <w:rFonts w:ascii="Corbel" w:eastAsia="Corbel" w:hAnsi="Corbel" w:cs="Corbel"/>
          <w:color w:val="000000"/>
          <w:sz w:val="24"/>
          <w:szCs w:val="24"/>
        </w:rPr>
        <w:t xml:space="preserve"> is the natural frequency and </w:t>
      </w:r>
      <m:oMath>
        <m:r>
          <w:rPr>
            <w:rFonts w:ascii="Cambria Math" w:eastAsia="Corbel" w:hAnsi="Cambria Math" w:cs="Corbel"/>
            <w:color w:val="000000"/>
            <w:sz w:val="24"/>
            <w:szCs w:val="24"/>
          </w:rPr>
          <m:t>ϵ</m:t>
        </m:r>
      </m:oMath>
      <w:r w:rsidRPr="00D55DF5">
        <w:rPr>
          <w:rFonts w:ascii="Corbel" w:eastAsia="Corbel" w:hAnsi="Corbel" w:cs="Corbel"/>
          <w:color w:val="000000"/>
          <w:sz w:val="24"/>
          <w:szCs w:val="24"/>
        </w:rPr>
        <w:t xml:space="preserve"> controls the nonlinear contribution This equation leads to deviations from purely harmonic motion and results in frequency mixing and the generation of higher harmonics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{"citationID":"fIgaxBfp","properties":{"unsorted":false,"formattedCitation":"(Fronk et al., 2023; Nayfeh &amp; Mook, 1979)","plainCitation":"(Fronk et al., 2023; Nayfeh &amp; Mook, 1979)","noteIndex":0},"citationItems":[{"id":99,"uris":["http://zotero.org/users/local/ftPNBy2S/items/4JMA4C8B"],"itemData":{"id":99,"type":"article-journal","container-title":"Nonlinear Dynamics","DOI":"10.1007/s11071-023-08399-6","ISSN":"0924-090X, 1573-269X","issue":"12","journalAbbreviation":"Nonlinear Dyn","language":"en","page":"10709-10741","source":"DOI.org (Crossref)","title":"Elastic wave propagation in weakly nonlinear media and metamaterials: a review of recent developments","title-short":"Elastic wave propagation in weakly nonlinear media and metamaterials","volume":"111","author":[{"family":"Fronk","given":"Matthew D."},{"family":"Fang","given":"Lezheng"},{"family":"Packo","given":"Pawel"},{"family":"Leamy","given":"Michael J."}],"issued":{"date-parts":[["2023",6]]}}},{"id":27,"uris":["http://zotero.org/users/local/ftPNBy2S/items/MN2XJC8H"],"itemData":{"id":27,"type":"book","call-number":"QA402 .N34","collection-title":"Pure and applied mathematics","ISBN":"978-0-471-03555-8","number-of-pages":"704","publisher":"Wiley","publisher-place":"New York","source":"Library of Congress ISBN","title":"Nonlinear oscillations","author":[{"family":"Nayfeh","given":"Ali Hasan"},{"family":"Mook","given":"Dean T."}],"issued":{"date-parts":[["1979"]]}}}],"schema":"https://github.com/citation-style-language/schema/raw/master/csl-citation.json"}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(Fronk et al., 2023; Nayfeh &amp; Mook, 1979)</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3E63E3FC" w14:textId="77777777" w:rsidR="00D55DF5" w:rsidRPr="00D55DF5" w:rsidRDefault="00D55DF5" w:rsidP="00AD2BEF">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The effect of nonlinearity can also be visualized through phase-space analysis. In the linear regime, oscillators exhibit closed elliptical trajectories corresponding to periodic motion. In contrast, nonlinear oscillators display distorted and asymmetric trajectories, indicating energy redistribution and the breakdown of linear superposition.</w:t>
      </w:r>
    </w:p>
    <w:p w14:paraId="192E0B8C" w14:textId="77777777" w:rsidR="00D55DF5" w:rsidRPr="00D55DF5" w:rsidRDefault="00D55DF5" w:rsidP="004C0EDC">
      <w:pPr>
        <w:spacing w:before="120" w:after="120" w:line="276" w:lineRule="auto"/>
        <w:ind w:firstLine="389"/>
        <w:jc w:val="center"/>
        <w:rPr>
          <w:rFonts w:ascii="Corbel" w:eastAsia="Corbel" w:hAnsi="Corbel" w:cs="Corbel"/>
          <w:color w:val="000000"/>
          <w:sz w:val="24"/>
          <w:szCs w:val="24"/>
        </w:rPr>
      </w:pPr>
      <w:r w:rsidRPr="00D55DF5">
        <w:rPr>
          <w:rFonts w:ascii="Corbel" w:eastAsia="Corbel" w:hAnsi="Corbel" w:cs="Corbel"/>
          <w:noProof/>
          <w:color w:val="000000"/>
          <w:sz w:val="24"/>
          <w:szCs w:val="24"/>
        </w:rPr>
        <w:drawing>
          <wp:inline distT="0" distB="0" distL="0" distR="0" wp14:anchorId="1CE15202" wp14:editId="69323367">
            <wp:extent cx="2814425" cy="1943100"/>
            <wp:effectExtent l="0" t="0" r="5080" b="0"/>
            <wp:docPr id="3" name="Picture 3" descr="C:\Users\MRH\OneDrive\Desktop\InternationalArticle\images\1_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H\OneDrive\Desktop\InternationalArticle\images\1_f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7198" cy="1951919"/>
                    </a:xfrm>
                    <a:prstGeom prst="rect">
                      <a:avLst/>
                    </a:prstGeom>
                    <a:noFill/>
                    <a:ln>
                      <a:noFill/>
                    </a:ln>
                  </pic:spPr>
                </pic:pic>
              </a:graphicData>
            </a:graphic>
          </wp:inline>
        </w:drawing>
      </w:r>
    </w:p>
    <w:p w14:paraId="167DBAE6" w14:textId="35EFF387" w:rsidR="00D55DF5" w:rsidRPr="004C0EDC" w:rsidRDefault="00D55DF5" w:rsidP="004C0EDC">
      <w:pPr>
        <w:spacing w:before="120" w:after="120" w:line="276" w:lineRule="auto"/>
        <w:ind w:firstLine="389"/>
        <w:jc w:val="center"/>
        <w:rPr>
          <w:rFonts w:ascii="Corbel" w:eastAsia="SimSun" w:hAnsi="Corbel" w:cs="Corbel"/>
          <w:color w:val="000000"/>
          <w:sz w:val="24"/>
          <w:szCs w:val="24"/>
          <w:lang w:val="zh-CN" w:eastAsia="zh-CN"/>
        </w:rPr>
      </w:pPr>
      <w:r w:rsidRPr="004C0EDC">
        <w:rPr>
          <w:rFonts w:ascii="Corbel" w:eastAsia="Corbel" w:hAnsi="Corbel" w:cs="Corbel"/>
          <w:b/>
          <w:bCs/>
          <w:color w:val="000000"/>
          <w:lang w:val="zh-CN"/>
        </w:rPr>
        <w:t>Figure 1.</w:t>
      </w:r>
      <w:r w:rsidRPr="004C0EDC">
        <w:rPr>
          <w:rFonts w:ascii="Corbel" w:eastAsia="Corbel" w:hAnsi="Corbel" w:cs="Corbel"/>
          <w:color w:val="000000"/>
          <w:lang w:val="zh-CN"/>
        </w:rPr>
        <w:t xml:space="preserve"> </w:t>
      </w:r>
      <w:r w:rsidRPr="004C0EDC">
        <w:rPr>
          <w:rFonts w:ascii="Corbel" w:eastAsia="Corbel" w:hAnsi="Corbel" w:cs="Corbel"/>
          <w:i/>
          <w:iCs/>
          <w:color w:val="000000"/>
          <w:lang w:val="zh-CN"/>
        </w:rPr>
        <w:t xml:space="preserve">Phase-space trajectories of linear (elliptical) and nonlinear (asymmetric) oscillators illustrating the effect of quadratic </w:t>
      </w:r>
      <w:r w:rsidR="004C0EDC" w:rsidRPr="004C0EDC">
        <w:rPr>
          <w:rFonts w:ascii="Corbel" w:eastAsia="Corbel" w:hAnsi="Corbel" w:cs="Corbel"/>
          <w:i/>
          <w:iCs/>
          <w:color w:val="000000"/>
          <w:lang w:val="zh-CN"/>
        </w:rPr>
        <w:t>nonlinearity on system dynamics</w:t>
      </w:r>
    </w:p>
    <w:p w14:paraId="7077D681" w14:textId="77777777" w:rsidR="00D55DF5" w:rsidRPr="00D55DF5" w:rsidRDefault="00D55DF5" w:rsidP="00AD2BEF">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When nonlinear effects become significant, analytical solutions to the governing wave equations are generally limited to simplified cases. Consequently, numerical methods play a </w:t>
      </w:r>
      <w:r w:rsidRPr="00D55DF5">
        <w:rPr>
          <w:rFonts w:ascii="Corbel" w:eastAsia="Corbel" w:hAnsi="Corbel" w:cs="Corbel"/>
          <w:color w:val="000000"/>
          <w:sz w:val="24"/>
          <w:szCs w:val="24"/>
        </w:rPr>
        <w:lastRenderedPageBreak/>
        <w:t xml:space="preserve">central role in investigating nonlinear wave propagation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{"citationID":"sBnd9RDx","properties":{"unsorted":false,"formattedCitation":"(Cai &amp; Deng, 2024; Seriani &amp; Oliveira, 2020)","plainCitation":"(Cai &amp; Deng, 2024; Seriani &amp; Oliveira, 2020)","noteIndex":0},"citationItems":[{"id":60,"uris":["http://zotero.org/users/local/ftPNBy2S/items/PPVB2VDQ"],"itemData":{"id":60,"type":"article-journal","container-title":"Applied Mathematics and Mechanics","DOI":"10.1007/s10483-024-3176-7","ISSN":"0253-4827, 1573-2754","issue":"10","journalAbbreviation":"Appl. Math. Mech.-Engl. Ed.","language":"en","page":"1705-1716","source":"DOI.org (Crossref)","title":"Mathematical framework of nonlinear elastic waves propagating in pre-stressed media","volume":"45","author":[{"family":"Cai","given":"Jiangcheng"},{"family":"Deng","given":"Mingxi"}],"issued":{"date-parts":[["2024",10]]}}},{"id":39,"uris":["http://zotero.org/users/local/ftPNBy2S/items/AT3IAVPT"],"itemData":{"id":39,"type":"article-journal","abstract":"Abstract\n            The numerical modeling of mechanical waves is currently a fundamental tool for the study and investigation of their propagation in media with heterogeneous physical properties and/or complex geometry, as, in these cases, analytical methods are usually not applicable. These techniques are used in geophysics (geophysical interpretation, subsoil imaging, development of new methods of exploration), seismology (study of earthquakes, regional and global seismology, accurate calculation of synthetic seismograms), in the development of new methods for ultrasonic diagnostics in materials science (non-destructive methods) and medicine (acoustic tomography). In this paper we present a review of numerical methods that have been developed and are currently used. In particular we review the key concepts and pioneering ideas behind finite-difference methods, pseudospectral methods, finite-volume methods, Galerkin continuous and discontinuous finite-element methods (classical or based on spectral interpolation), and still others such as physics-compatible, and multiscale methods. We focus on their formulations in time domain along with the main temporal discretization schemes. We present the theory and implementation for some of these methods. Moreover, their computational characteristics are evaluated in order to aid the choice of the method for each practical situation.","container-title":"La Rivista del Nuovo Cimento","DOI":"10.1007/s40766-020-00009-0","ISSN":"0393-697X, 1826-9850","issue":"9","journalAbbreviation":"Riv. Nuovo Cim.","language":"en","page":"459-514","source":"DOI.org (Crossref)","title":"Numerical modeling of mechanical wave propagation","volume":"43","author":[{"family":"Seriani","given":"G."},{"family":"Oliveira","given":"S. P."}],"issued":{"date-parts":[["2020",9]]}}}],"schema":"https://github.com/citation-style-language/schema/raw/master/csl-citation.json"}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(Cai &amp; Deng, 2024; Seriani &amp; Oliveira, 2020)</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406D019C" w14:textId="77777777" w:rsidR="00D55DF5" w:rsidRPr="00D55DF5" w:rsidRDefault="00D55DF5" w:rsidP="00AD2BEF">
      <w:pPr>
        <w:spacing w:before="120" w:after="120" w:line="276" w:lineRule="auto"/>
        <w:ind w:firstLine="389"/>
        <w:jc w:val="both"/>
        <w:rPr>
          <w:rFonts w:ascii="Corbel" w:eastAsia="Corbel" w:hAnsi="Corbel" w:cs="Corbel"/>
          <w:color w:val="000000"/>
          <w:sz w:val="24"/>
          <w:szCs w:val="24"/>
          <w:rtl/>
        </w:rPr>
      </w:pPr>
      <w:r w:rsidRPr="00D55DF5">
        <w:rPr>
          <w:rFonts w:ascii="Corbel" w:eastAsia="Corbel" w:hAnsi="Corbel" w:cs="Corbel"/>
          <w:color w:val="000000"/>
          <w:sz w:val="24"/>
          <w:szCs w:val="24"/>
        </w:rPr>
        <w:t>A closely related numerical study investigated one-dimensional pulse propagation in nonlinear elastic media with a quadratic stress–strain relationship. Their work focused on hyperbolic conservation laws and employed high-resolution central schemes to analyze pulse distortion and rarefaction waves. However, their study primarily emphasized strain and velocity fields and did not address spectral energy redistribution or comparative analysis of alternative nonlinear formulations.</w:t>
      </w:r>
    </w:p>
    <w:p w14:paraId="30E38322" w14:textId="77777777" w:rsidR="00D55DF5" w:rsidRPr="00D55DF5" w:rsidRDefault="00D55DF5" w:rsidP="00AD2BEF">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A closely related numerical study was presented by </w:t>
      </w:r>
      <w:proofErr w:type="spellStart"/>
      <w:r w:rsidRPr="00D55DF5">
        <w:rPr>
          <w:rFonts w:ascii="Corbel" w:eastAsia="Corbel" w:hAnsi="Corbel" w:cs="Corbel"/>
          <w:color w:val="000000"/>
          <w:sz w:val="24"/>
          <w:szCs w:val="24"/>
        </w:rPr>
        <w:t>Meurer</w:t>
      </w:r>
      <w:proofErr w:type="spellEnd"/>
      <w:r w:rsidRPr="00D55DF5">
        <w:rPr>
          <w:rFonts w:ascii="Corbel" w:eastAsia="Corbel" w:hAnsi="Corbel" w:cs="Corbel"/>
          <w:color w:val="000000"/>
          <w:sz w:val="24"/>
          <w:szCs w:val="24"/>
        </w:rPr>
        <w:t xml:space="preserve"> et al.</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HcrB4fUf","properties":{"unsorted":false,"formattedCitation":"(2001)","plainCitation":"(2001)","noteIndex":0},"citationItems":[{"id":41,"uris":["http://zotero.org/users/local/ftPNBy2S/items/4RYGN3L5"],"itemData":{"id":41,"type":"paper-conference","DOI":"10.1117/12.434174","event-title":"6th Annual International Symposium on NDE for Health Monitoring and Diagnostics","page":"202","publisher-place":"Newport Beach, CA","source":"DOI.org (Crossref)","title":"One-dimensional pulse propagation in a nonlinear elastic media","URL":"http://proceedings.spiedigitallibrary.org/proceeding.aspx?doi=10.1117/12.434174","author":[{"family":"Meurer","given":"Thomas"},{"family":"Qu","given":"Jianmin"},{"family":"Jacobs","given":"Laurence J."}],"editor":[{"family":"Kundu","given":"Tribikram"}],"accessed":{"date-parts":[["2026",2,19]]},"issued":{"date-parts":[["2001",7,24]]}},"suppress-author":true}],"schema":"https://github.com/citation-style-language/schema/raw/master/csl-citation.json"}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(2001)</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who investigated one-dimensional pulse propagation in nonlinear elastic media with a quadratic stress–strain relationship. Their work focused on hyperbolic conservation laws and employed high-resolution central schemes to </w:t>
      </w:r>
      <w:proofErr w:type="spellStart"/>
      <w:r w:rsidRPr="00D55DF5">
        <w:rPr>
          <w:rFonts w:ascii="Corbel" w:eastAsia="Corbel" w:hAnsi="Corbel" w:cs="Corbel"/>
          <w:color w:val="000000"/>
          <w:sz w:val="24"/>
          <w:szCs w:val="24"/>
        </w:rPr>
        <w:t>analyse</w:t>
      </w:r>
      <w:proofErr w:type="spellEnd"/>
      <w:r w:rsidRPr="00D55DF5">
        <w:rPr>
          <w:rFonts w:ascii="Corbel" w:eastAsia="Corbel" w:hAnsi="Corbel" w:cs="Corbel"/>
          <w:color w:val="000000"/>
          <w:sz w:val="24"/>
          <w:szCs w:val="24"/>
        </w:rPr>
        <w:t xml:space="preserve"> pulse distortion and rarefaction waves. However, their study primarily emphasized strain and velocity fields and did not address spectral energy redistribution or comparative analysis of alternative nonlinear formulations (recent extensions in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{"citationID":"Una38uyE","properties":{"unsorted":false,"formattedCitation":"(Cai &amp; Deng, 2024; Osika et al., 2023; Tang et al., 2024)","plainCitation":"(Cai &amp; Deng, 2024; Osika et al., 2023; Tang et al., 2024)","noteIndex":0},"citationItems":[{"id":60,"uris":["http://zotero.org/users/local/ftPNBy2S/items/PPVB2VDQ"],"itemData":{"id":60,"type":"article-journal","container-title":"Applied Mathematics and Mechanics","DOI":"10.1007/s10483-024-3176-7","ISSN":"0253-4827, 1573-2754","issue":"10","journalAbbreviation":"Appl. Math. Mech.-Engl. Ed.","language":"en","page":"1705-1716","source":"DOI.org (Crossref)","title":"Mathematical framework of nonlinear elastic waves propagating in pre-stressed media","volume":"45","author":[{"family":"Cai","given":"Jiangcheng"},{"family":"Deng","given":"Mingxi"}],"issued":{"date-parts":[["2024",10]]}}},{"id":35,"uris":["http://zotero.org/users/local/ftPNBy2S/items/RXBF3B6L"],"itemData":{"id":35,"type":"chapter","container-title":"European Workshop on Structural Health Monitoring","DOI":"10.1007/978-3-031-07254-3_20","ISBN":"978-3-031-07253-6","language":"en","note":"collection-title: Lecture Notes in Civil Engineering","page":"203-209","publisher":"Springer International Publishing","publisher-place":"Cham","source":"DOI.org (Crossref)","title":"Experimental Investigation of Modulation Transfer Phenomenon Due to Shear Horizontal Ultrasonic Wave Interaction with Local Nonlinearity","URL":"https://link.springer.com/10.1007/978-3-031-07254-3_20","volume":"253","editor":[{"family":"Rizzo","given":"Piervincenzo"},{"family":"Milazzo","given":"Alberto"}],"author":[{"family":"Osika","given":"Mariusz"},{"family":"Ziaja-Sujdak","given":"Aleksandra"},{"family":"Radecki","given":"Rafal"},{"family":"Staszewski","given":"Wieslaw J."}],"accessed":{"date-parts":[["2026",2,19]]},"issued":{"date-parts":[["2023"]]}}},{"id":32,"uris":["http://zotero.org/users/local/ftPNBy2S/items/VM8TAZU6"],"itemData":{"id":32,"type":"article-journal","container-title":"Journal of Sound and Vibration","DOI":"10.1016/j.jsv.2024.118258","ISSN":"0022460X","journalAbbreviation":"Journal of Sound and Vibration","language":"en","page":"118258","source":"DOI.org (Crossref)","title":"Investigating acoustoelasticity of plane elastic waves and second harmonics within isotropic solid media: A novel approach","title-short":"Investigating acoustoelasticity of plane elastic waves and second harmonics within isotropic solid media","volume":"574","author":[{"family":"Tang","given":"Tao"},{"family":"Li","given":"Jian"},{"family":"Chen","given":"Jiazhao"},{"family":"Xu","given":"Zhigao"},{"family":"Zhang","given":"Yuxiang"}],"issued":{"date-parts":[["2024",3]]}}}],"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(Cai &amp; Deng, 2024; Osika et al., 2023; Tang et al., 2024)</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232A7171" w14:textId="77777777" w:rsidR="00D55DF5" w:rsidRPr="00D55DF5" w:rsidRDefault="00D55DF5" w:rsidP="00AD2BEF">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In contrast, the present study focuses explicitly on energy spectrum evolution, harmonic generation, and waveform symmetry, using a discrete chain of coupled oscillators and finite difference time-domain methods. Two distinct nonlinear wave formulations are introduced and systematically compared, allowing assessment of how the mathematical structure of nonlinear terms influences spectral broadening, numerical stability, and physical realism. Few researchers have focused on the stability advantages of symmetric nonlinear formulations in one-dimensional elastic media. There have been limited studies concerning energy spectrum evolution in weak nonlinear regimes. This research aims to address these gaps through controlled numerical experiments and comparative analyses.</w:t>
      </w:r>
    </w:p>
    <w:p w14:paraId="2E4EB778" w14:textId="77777777" w:rsidR="00D55DF5" w:rsidRPr="00D55DF5" w:rsidRDefault="00D55DF5" w:rsidP="00AD2BEF">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The primary objective of this research is to quantify nonlinear effects on wave propagation in a one-dimensional elastic medium and to analyze associated changes in the energy spectrum through controlled numerical experiments. By comparing linear and nonlinear models and examining the influence of different nonlinear terms, this work aims to clarify the physical mechanisms responsible for harmonic generation and waveform distortion. Thereby, it extends previous numerical studies and contributes to more accurate modeling of nonlinear wave phenomena in seismic and engineering applications.</w:t>
      </w:r>
    </w:p>
    <w:p w14:paraId="798D8098" w14:textId="65E8B5C1" w:rsidR="00CD1D0F" w:rsidRPr="00235109" w:rsidRDefault="00CD1D0F" w:rsidP="00AD2BEF">
      <w:pPr>
        <w:spacing w:before="240" w:after="120" w:line="276" w:lineRule="auto"/>
        <w:jc w:val="both"/>
        <w:rPr>
          <w:rFonts w:ascii="Corbel" w:eastAsia="Corbel" w:hAnsi="Corbel" w:cs="Corbel"/>
          <w:b/>
          <w:color w:val="002060"/>
          <w:sz w:val="28"/>
          <w:szCs w:val="28"/>
        </w:rPr>
      </w:pPr>
      <w:r w:rsidRPr="00235109">
        <w:rPr>
          <w:rFonts w:ascii="Corbel" w:eastAsia="Corbel" w:hAnsi="Corbel" w:cs="Corbel"/>
          <w:b/>
          <w:color w:val="002060"/>
          <w:sz w:val="28"/>
          <w:szCs w:val="28"/>
        </w:rPr>
        <w:t>MATERIAL AND METHODS</w:t>
      </w:r>
    </w:p>
    <w:p w14:paraId="3CE9DDCA" w14:textId="77777777" w:rsidR="00D55DF5" w:rsidRPr="00D55DF5" w:rsidRDefault="00D55DF5" w:rsidP="004C0EDC">
      <w:pPr>
        <w:spacing w:before="120" w:after="120" w:line="276" w:lineRule="auto"/>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To model wave propagation in a one-dimensional elastic medium, a discrete chain of coupled oscillators is employed. In this representation, identical point masses are connected by linear springs with stiffness k and equilibrium spacing d. Both ends of the chain are attached to rigid boundaries, providing well-defined mechanical constraints. According to Marion and Thornton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{"citationID":"UhK7Ocbu","properties":{"unsorted":false,"formattedCitation":"(1995)","plainCitation":"(1995)","noteIndex":0},"citationItems":[{"id":42,"uris":["http://zotero.org/users/local/ftPNBy2S/items/32NBXZ25"],"itemData":{"id":42,"type":"book","edition":"4. ed","ISBN":"978-0-03-097302-4","language":"eng","number-of-pages":"638","publisher":"Harcourt Brace Jovanovich","publisher-place":"San Diego","source":"K10plus ISBN","title":"Classical dynamics of particles and systems","author":[{"family":"Marion","given":"Jerry B."},{"family":"Thornton","given":"Stephen T."}],"issued":{"date-parts":[["1995"]]}},"suppress-author":true}],"schema":"https://github.com/citation-style-language/schema/raw/master/csl-citation.json"}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(1995)</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discrete oscillator-chain models offer a physically transparent framework that bridges microscopic mechanical interactions and macroscopic wave behavior. Their </w:t>
      </w:r>
      <w:r w:rsidRPr="00D55DF5">
        <w:rPr>
          <w:rFonts w:ascii="Corbel" w:eastAsia="Corbel" w:hAnsi="Corbel" w:cs="Corbel"/>
          <w:color w:val="000000"/>
          <w:sz w:val="24"/>
          <w:szCs w:val="24"/>
        </w:rPr>
        <w:lastRenderedPageBreak/>
        <w:t xml:space="preserve">effectiveness in describing lattice dynamics and elastic wave propagation has also been emphasized by Kittel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{"citationID":"7GhaNGmV","properties":{"unsorted":false,"formattedCitation":"(2005)","plainCitation":"(2005)","noteIndex":0},"citationItems":[{"id":43,"uris":["http://zotero.org/users/local/ftPNBy2S/items/NVEN7DGL"],"itemData":{"id":43,"type":"book","edition":"8. ed., [repr.]","ISBN":"978-0-471-41526-8","language":"eng","number-of-pages":"680","publisher":"Wiley","publisher-place":"Hoboken, NJ","source":"K10plus ISBN","title":"Introduction to solid state physics","author":[{"family":"Kittel","given":"Charles"}],"issued":{"date-parts":[["2005"]]}},"suppress-author":true}],"schema":"https://github.com/citation-style-language/schema/raw/master/csl-citation.json"}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(2005)</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72EE50EB" w14:textId="77777777" w:rsidR="00D55DF5" w:rsidRPr="00D55DF5" w:rsidRDefault="00D55DF5" w:rsidP="004C0EDC">
      <w:pPr>
        <w:spacing w:before="120" w:after="120" w:line="276" w:lineRule="auto"/>
        <w:jc w:val="center"/>
        <w:rPr>
          <w:rFonts w:ascii="Corbel" w:eastAsia="Corbel" w:hAnsi="Corbel" w:cs="Corbel"/>
          <w:color w:val="000000"/>
          <w:sz w:val="24"/>
          <w:szCs w:val="24"/>
          <w:lang w:val="en-MY"/>
        </w:rPr>
      </w:pPr>
      <w:r w:rsidRPr="00D55DF5">
        <w:rPr>
          <w:rFonts w:ascii="Corbel" w:eastAsia="Corbel" w:hAnsi="Corbel" w:cs="Corbel"/>
          <w:noProof/>
          <w:color w:val="000000"/>
          <w:sz w:val="24"/>
          <w:szCs w:val="24"/>
        </w:rPr>
        <w:drawing>
          <wp:inline distT="0" distB="0" distL="0" distR="0" wp14:anchorId="494BFA99" wp14:editId="02D98A5D">
            <wp:extent cx="2718254" cy="871842"/>
            <wp:effectExtent l="0" t="0" r="635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_f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2325" cy="876355"/>
                    </a:xfrm>
                    <a:prstGeom prst="rect">
                      <a:avLst/>
                    </a:prstGeom>
                  </pic:spPr>
                </pic:pic>
              </a:graphicData>
            </a:graphic>
          </wp:inline>
        </w:drawing>
      </w:r>
    </w:p>
    <w:p w14:paraId="3BA32C9A" w14:textId="77777777" w:rsidR="00D55DF5" w:rsidRPr="004C0EDC" w:rsidRDefault="00D55DF5" w:rsidP="004C0EDC">
      <w:pPr>
        <w:spacing w:before="120" w:after="120" w:line="276" w:lineRule="auto"/>
        <w:jc w:val="center"/>
        <w:rPr>
          <w:rFonts w:ascii="Corbel" w:eastAsia="Corbel" w:hAnsi="Corbel" w:cs="Corbel"/>
          <w:i/>
          <w:iCs/>
          <w:color w:val="000000"/>
          <w:lang w:val="en-MY"/>
        </w:rPr>
      </w:pPr>
      <w:r w:rsidRPr="004C0EDC">
        <w:rPr>
          <w:rFonts w:ascii="Corbel" w:eastAsia="Corbel" w:hAnsi="Corbel" w:cs="Corbel"/>
          <w:b/>
          <w:color w:val="000000"/>
          <w:lang w:val="en-MY"/>
        </w:rPr>
        <w:t>Figure 2.</w:t>
      </w:r>
      <w:r w:rsidRPr="004C0EDC">
        <w:rPr>
          <w:rFonts w:ascii="Corbel" w:eastAsia="Corbel" w:hAnsi="Corbel" w:cs="Corbel"/>
          <w:i/>
          <w:iCs/>
          <w:color w:val="000000"/>
          <w:lang w:val="en-MY"/>
        </w:rPr>
        <w:t xml:space="preserve"> Schematic illustration of a one-dimensional chain of coupled oscillators connected by linear springs of stiffness (k) and spacing (d), subject to rigid boundary conditions. The schematic is adapted from standard oscillator-chain models </w:t>
      </w:r>
      <w:r w:rsidRPr="004C0EDC">
        <w:rPr>
          <w:rFonts w:ascii="Corbel" w:eastAsia="Corbel" w:hAnsi="Corbel" w:cs="Corbel"/>
          <w:i/>
          <w:iCs/>
          <w:color w:val="000000"/>
          <w:lang w:val="en-MY"/>
        </w:rPr>
        <w:fldChar w:fldCharType="begin"/>
      </w:r>
      <w:r w:rsidRPr="004C0EDC">
        <w:rPr>
          <w:rFonts w:ascii="Corbel" w:eastAsia="Corbel" w:hAnsi="Corbel" w:cs="Corbel"/>
          <w:i/>
          <w:iCs/>
          <w:color w:val="000000"/>
          <w:lang w:val="en-MY"/>
        </w:rPr>
        <w:instrText xml:space="preserve"> ADDIN ZOTERO_ITEM CSL_CITATION {"citationID":"NiZGIEoi","properties":{"unsorted":false,"formattedCitation":"(Marion &amp; Thornton, 1995)","plainCitation":"(Marion &amp; Thornton, 1995)","noteIndex":0},"citationItems":[{"id":42,"uris":["http://zotero.org/users/local/ftPNBy2S/items/32NBXZ25"],"itemData":{"id":42,"type":"book","edition":"4. ed","ISBN":"978-0-03-097302-4","language":"eng","number-of-pages":"638","publisher":"Harcourt Brace Jovanovich","publisher-place":"San Diego","source":"K10plus ISBN","title":"Classical dynamics of particles and systems","author":[{"family":"Marion","given":"Jerry B."},{"family":"Thornton","given":"Stephen T."}],"issued":{"date-parts":[["1995"]]}}}],"schema":"https://github.com/citation-style-language/schema/raw/master/csl-citation.json"} </w:instrText>
      </w:r>
      <w:r w:rsidRPr="004C0EDC">
        <w:rPr>
          <w:rFonts w:ascii="Corbel" w:eastAsia="Corbel" w:hAnsi="Corbel" w:cs="Corbel"/>
          <w:i/>
          <w:iCs/>
          <w:color w:val="000000"/>
          <w:lang w:val="en-MY"/>
        </w:rPr>
        <w:fldChar w:fldCharType="separate"/>
      </w:r>
      <w:r w:rsidRPr="004C0EDC">
        <w:rPr>
          <w:rFonts w:ascii="Corbel" w:eastAsia="Corbel" w:hAnsi="Corbel" w:cs="Corbel"/>
          <w:i/>
          <w:iCs/>
          <w:color w:val="000000"/>
          <w:lang w:val="en-MY"/>
        </w:rPr>
        <w:t>(Marion &amp; Thornton, 1995)</w:t>
      </w:r>
      <w:r w:rsidRPr="004C0EDC">
        <w:rPr>
          <w:rFonts w:ascii="Corbel" w:eastAsia="Corbel" w:hAnsi="Corbel" w:cs="Corbel"/>
          <w:i/>
          <w:iCs/>
          <w:color w:val="000000"/>
        </w:rPr>
        <w:fldChar w:fldCharType="end"/>
      </w:r>
      <w:r w:rsidRPr="004C0EDC">
        <w:rPr>
          <w:rFonts w:ascii="Corbel" w:eastAsia="Corbel" w:hAnsi="Corbel" w:cs="Corbel"/>
          <w:i/>
          <w:iCs/>
          <w:color w:val="000000"/>
          <w:lang w:val="en-MY"/>
        </w:rPr>
        <w:t>.</w:t>
      </w:r>
    </w:p>
    <w:p w14:paraId="7DF2D2B4" w14:textId="77777777" w:rsidR="00D55DF5" w:rsidRPr="00D55DF5" w:rsidRDefault="00D55DF5" w:rsidP="004C0EDC">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The choice of a discrete oscillator chain is motivated by its ability to explicitly represent local interactions and nonlinear effects, which are often obscured in purely continuum formulations. Such models have been extensively used in solid-state physics and nonlinear lattice dynamics to capture dispersion and mode coupling, as demonstrated by Kittel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{"citationID":"Utu9Vd6d","properties":{"unsorted":false,"formattedCitation":"(2005)","plainCitation":"(2005)","noteIndex":0},"citationItems":[{"id":43,"uris":["http://zotero.org/users/local/ftPNBy2S/items/NVEN7DGL"],"itemData":{"id":43,"type":"book","edition":"8. ed., [repr.]","ISBN":"978-0-471-41526-8","language":"eng","number-of-pages":"680","publisher":"Wiley","publisher-place":"Hoboken, NJ","source":"K10plus ISBN","title":"Introduction to solid state physics","author":[{"family":"Kittel","given":"Charles"}],"issued":{"date-parts":[["2005"]]}},"suppress-author":true}],"schema":"https://github.com/citation-style-language/schema/raw/master/csl-citation.json"}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(2005)</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More recent studies by </w:t>
      </w:r>
      <w:proofErr w:type="spellStart"/>
      <w:r w:rsidRPr="00D55DF5">
        <w:rPr>
          <w:rFonts w:ascii="Corbel" w:eastAsia="Corbel" w:hAnsi="Corbel" w:cs="Corbel"/>
          <w:color w:val="000000"/>
          <w:sz w:val="24"/>
          <w:szCs w:val="24"/>
        </w:rPr>
        <w:t>Dauxois</w:t>
      </w:r>
      <w:proofErr w:type="spellEnd"/>
      <w:r w:rsidRPr="00D55DF5">
        <w:rPr>
          <w:rFonts w:ascii="Corbel" w:eastAsia="Corbel" w:hAnsi="Corbel" w:cs="Corbel"/>
          <w:color w:val="000000"/>
          <w:sz w:val="24"/>
          <w:szCs w:val="24"/>
        </w:rPr>
        <w:t xml:space="preserve"> and </w:t>
      </w:r>
      <w:proofErr w:type="spellStart"/>
      <w:r w:rsidRPr="00D55DF5">
        <w:rPr>
          <w:rFonts w:ascii="Corbel" w:eastAsia="Corbel" w:hAnsi="Corbel" w:cs="Corbel"/>
          <w:color w:val="000000"/>
          <w:sz w:val="24"/>
          <w:szCs w:val="24"/>
        </w:rPr>
        <w:t>Peyrard</w:t>
      </w:r>
      <w:proofErr w:type="spellEnd"/>
      <w:r w:rsidRPr="00D55DF5">
        <w:rPr>
          <w:rFonts w:ascii="Corbel" w:eastAsia="Corbel" w:hAnsi="Corbel" w:cs="Corbel"/>
          <w:color w:val="000000"/>
          <w:sz w:val="24"/>
          <w:szCs w:val="24"/>
        </w:rPr>
        <w:t xml:space="preserve">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{"citationID":"Jvdasvhg","properties":{"unsorted":false,"formattedCitation":"(2006)","plainCitation":"(2006)","noteIndex":0},"citationItems":[{"id":61,"uris":["http://zotero.org/users/local/ftPNBy2S/items/FDHV3LCG"],"itemData":{"id":61,"type":"book","call-number":"QC174.26.W28 D3713 2006","ISBN":"978-0-521-85421-4","language":"eng","number-of-pages":"422","publisher":"Cambridge University Press","publisher-place":"Cambridge, UK ; New York","source":"Library of Congress ISBN","title":"Physics of solitons","author":[{"family":"Dauxois","given":"T."},{"family":"Peyrard","given":"M."}],"issued":{"date-parts":[["2006"]]}},"suppress-author":true}],"schema":"https://github.com/citation-style-language/schema/raw/master/csl-citation.json"}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(2006)</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further confirmed their suitability for investigating nonlinear wave phenomena in structured media.</w:t>
      </w:r>
    </w:p>
    <w:p w14:paraId="678A3D86" w14:textId="77777777" w:rsidR="00D55DF5" w:rsidRPr="00D55DF5" w:rsidRDefault="00D55DF5" w:rsidP="004C0EDC">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The selection of model parameters is guided by the physical properties of real elastic materials. Young’s modulus E spans several orders of magnitude across different materials, ranging from soft polymers (approximately 0.01–0.1 </w:t>
      </w:r>
      <w:proofErr w:type="spellStart"/>
      <w:r w:rsidRPr="00D55DF5">
        <w:rPr>
          <w:rFonts w:ascii="Corbel" w:eastAsia="Corbel" w:hAnsi="Corbel" w:cs="Corbel"/>
          <w:color w:val="000000"/>
          <w:sz w:val="24"/>
          <w:szCs w:val="24"/>
        </w:rPr>
        <w:t>GPa</w:t>
      </w:r>
      <w:proofErr w:type="spellEnd"/>
      <w:r w:rsidRPr="00D55DF5">
        <w:rPr>
          <w:rFonts w:ascii="Corbel" w:eastAsia="Corbel" w:hAnsi="Corbel" w:cs="Corbel"/>
          <w:color w:val="000000"/>
          <w:sz w:val="24"/>
          <w:szCs w:val="24"/>
        </w:rPr>
        <w:t xml:space="preserve">) to geological materials such as granite (40–70 </w:t>
      </w:r>
      <w:proofErr w:type="spellStart"/>
      <w:r w:rsidRPr="00D55DF5">
        <w:rPr>
          <w:rFonts w:ascii="Corbel" w:eastAsia="Corbel" w:hAnsi="Corbel" w:cs="Corbel"/>
          <w:color w:val="000000"/>
          <w:sz w:val="24"/>
          <w:szCs w:val="24"/>
        </w:rPr>
        <w:t>GPa</w:t>
      </w:r>
      <w:proofErr w:type="spellEnd"/>
      <w:r w:rsidRPr="00D55DF5">
        <w:rPr>
          <w:rFonts w:ascii="Corbel" w:eastAsia="Corbel" w:hAnsi="Corbel" w:cs="Corbel"/>
          <w:color w:val="000000"/>
          <w:sz w:val="24"/>
          <w:szCs w:val="24"/>
        </w:rPr>
        <w:t xml:space="preserve">) and extremely stiff solids such as diamond (above 1000 </w:t>
      </w:r>
      <w:proofErr w:type="spellStart"/>
      <w:r w:rsidRPr="00D55DF5">
        <w:rPr>
          <w:rFonts w:ascii="Corbel" w:eastAsia="Corbel" w:hAnsi="Corbel" w:cs="Corbel"/>
          <w:color w:val="000000"/>
          <w:sz w:val="24"/>
          <w:szCs w:val="24"/>
        </w:rPr>
        <w:t>GPa</w:t>
      </w:r>
      <w:proofErr w:type="spellEnd"/>
      <w:r w:rsidRPr="00D55DF5">
        <w:rPr>
          <w:rFonts w:ascii="Corbel" w:eastAsia="Corbel" w:hAnsi="Corbel" w:cs="Corbel"/>
          <w:color w:val="000000"/>
          <w:sz w:val="24"/>
          <w:szCs w:val="24"/>
        </w:rPr>
        <w:t xml:space="preserve">). These variations strongly influence wave speed, elastic stiffness, and nonlinear response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{"citationID":"GQvkaGgI","properties":{"unsorted":false,"formattedCitation":"(Zeman et al., 2025)","plainCitation":"(Zeman et al., 2025)","noteIndex":0},"citationItems":[{"id":97,"uris":["http://zotero.org/users/local/ftPNBy2S/items/9MTSIEQK"],"itemData":{"id":97,"type":"article-journal","abstract":"Abstract\n            Elasticity in consolidated granular materials exhibits non-classical nonlinearity and slow dynamics. These effects are typically analyzed through separate experimental methods and theoretical models. Our research aims to unify these descriptions by introducing a model based on non-equilibrium strain, incorporating a wide range of relaxation times to account for both fast nonlinear effects and slow conditioning and relaxation of elastic properties. Utilizing observations from dynamic acoustoelastic testing of sandstone, we propose a time-delay model that accurately reflects the observed experimental behaviors, including log-time relaxation and hysteresis. Our findings indicate that the slow and fast dynamics in sandstone are intrinsically coupled, and the model provides a comprehensive framework for understanding these complex interactions. This model, which is validated by fitting experimental data including conditioning loops and relaxation curves, offers a tool for predicting the elastic behavior under various loading conditions.","container-title":"Rock Mechanics and Rock Engineering","DOI":"10.1007/s00603-025-04668-5","ISSN":"0723-2632, 1434-453X","issue":"12","journalAbbreviation":"Rock Mech Rock Eng","language":"en","page":"13943-13957","source":"DOI.org (Crossref)","title":"Distribution of Time Scales Induces Slow Dynamics and Elastic Hysteresis in Sandstones: A Model of Non-equilibrium Strain","title-short":"Distribution of Time Scales Induces Slow Dynamics and Elastic Hysteresis in Sandstones","volume":"58","author":[{"family":"Zeman","given":"Radovan"},{"family":"Kober","given":"Jan"},{"family":"Scalerandi","given":"Marco"}],"issued":{"date-parts":[["2025",12]]}}}],"schema":"https://github.com/citation-style-language/schema/raw/master/csl-citation.json"}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(Zeman et al., 2025)</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Employing realistic parameter ranges derived from experimental databases allows the numerical results to be interpreted in physically meaningful contexts relevant to geological and engineered materials.</w:t>
      </w:r>
    </w:p>
    <w:p w14:paraId="33F1F0FE" w14:textId="2F06335E" w:rsidR="004C0EDC" w:rsidRPr="00D55DF5" w:rsidRDefault="00D55DF5" w:rsidP="004C0EDC">
      <w:pPr>
        <w:spacing w:before="120" w:after="120" w:line="276" w:lineRule="auto"/>
        <w:ind w:firstLine="389"/>
        <w:jc w:val="both"/>
        <w:rPr>
          <w:rFonts w:ascii="Corbel" w:eastAsia="Corbel" w:hAnsi="Corbel" w:cs="Corbel"/>
          <w:color w:val="000000"/>
          <w:sz w:val="24"/>
          <w:szCs w:val="24"/>
          <w:lang w:val="en-MY"/>
        </w:rPr>
      </w:pPr>
      <w:r w:rsidRPr="00D55DF5">
        <w:rPr>
          <w:rFonts w:ascii="Corbel" w:eastAsia="Corbel" w:hAnsi="Corbel" w:cs="Corbel"/>
          <w:color w:val="000000"/>
          <w:sz w:val="24"/>
          <w:szCs w:val="24"/>
        </w:rPr>
        <w:t xml:space="preserve">The selection of model parameters is guided by the physical properties of real elastic materials. Young’s modulus E spans several orders of magnitude across different materials, ranging from soft polymers (approximately 0.01–0.1 </w:t>
      </w:r>
      <w:proofErr w:type="spellStart"/>
      <w:r w:rsidRPr="00D55DF5">
        <w:rPr>
          <w:rFonts w:ascii="Corbel" w:eastAsia="Corbel" w:hAnsi="Corbel" w:cs="Corbel"/>
          <w:color w:val="000000"/>
          <w:sz w:val="24"/>
          <w:szCs w:val="24"/>
        </w:rPr>
        <w:t>GPa</w:t>
      </w:r>
      <w:proofErr w:type="spellEnd"/>
      <w:r w:rsidRPr="00D55DF5">
        <w:rPr>
          <w:rFonts w:ascii="Corbel" w:eastAsia="Corbel" w:hAnsi="Corbel" w:cs="Corbel"/>
          <w:color w:val="000000"/>
          <w:sz w:val="24"/>
          <w:szCs w:val="24"/>
        </w:rPr>
        <w:t xml:space="preserve">) to geological materials such as granite (40–70 </w:t>
      </w:r>
      <w:proofErr w:type="spellStart"/>
      <w:r w:rsidRPr="00D55DF5">
        <w:rPr>
          <w:rFonts w:ascii="Corbel" w:eastAsia="Corbel" w:hAnsi="Corbel" w:cs="Corbel"/>
          <w:color w:val="000000"/>
          <w:sz w:val="24"/>
          <w:szCs w:val="24"/>
        </w:rPr>
        <w:t>GPa</w:t>
      </w:r>
      <w:proofErr w:type="spellEnd"/>
      <w:r w:rsidRPr="00D55DF5">
        <w:rPr>
          <w:rFonts w:ascii="Corbel" w:eastAsia="Corbel" w:hAnsi="Corbel" w:cs="Corbel"/>
          <w:color w:val="000000"/>
          <w:sz w:val="24"/>
          <w:szCs w:val="24"/>
        </w:rPr>
        <w:t xml:space="preserve">) and extremely stiff solids such as diamond (above 1000 </w:t>
      </w:r>
      <w:proofErr w:type="spellStart"/>
      <w:r w:rsidRPr="00D55DF5">
        <w:rPr>
          <w:rFonts w:ascii="Corbel" w:eastAsia="Corbel" w:hAnsi="Corbel" w:cs="Corbel"/>
          <w:color w:val="000000"/>
          <w:sz w:val="24"/>
          <w:szCs w:val="24"/>
        </w:rPr>
        <w:t>GPa</w:t>
      </w:r>
      <w:proofErr w:type="spellEnd"/>
      <w:r w:rsidRPr="00D55DF5">
        <w:rPr>
          <w:rFonts w:ascii="Corbel" w:eastAsia="Corbel" w:hAnsi="Corbel" w:cs="Corbel"/>
          <w:color w:val="000000"/>
          <w:sz w:val="24"/>
          <w:szCs w:val="24"/>
        </w:rPr>
        <w:t xml:space="preserve">). Johnson and </w:t>
      </w:r>
      <w:proofErr w:type="spellStart"/>
      <w:r w:rsidRPr="00D55DF5">
        <w:rPr>
          <w:rFonts w:ascii="Corbel" w:eastAsia="Corbel" w:hAnsi="Corbel" w:cs="Corbel"/>
          <w:color w:val="000000"/>
          <w:sz w:val="24"/>
          <w:szCs w:val="24"/>
        </w:rPr>
        <w:t>Sutin</w:t>
      </w:r>
      <w:proofErr w:type="spellEnd"/>
      <w:r w:rsidRPr="00D55DF5">
        <w:rPr>
          <w:rFonts w:ascii="Corbel" w:eastAsia="Corbel" w:hAnsi="Corbel" w:cs="Corbel"/>
          <w:color w:val="000000"/>
          <w:sz w:val="24"/>
          <w:szCs w:val="24"/>
        </w:rPr>
        <w:t xml:space="preserve">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{"citationID":"dbAh9IFo","properties":{"unsorted":false,"formattedCitation":"(2005)","plainCitation":"(2005)","noteIndex":0},"citationItems":[{"id":3,"uris":["http://zotero.org/users/local/ftPNBy2S/items/8CHGBFZJ"],"itemData":{"id":3,"type":"article-journal","abstract":"Results are reported of the first systematic study of anomalous nonlinear fast dynamics and slow dynamics in a number of solids. Observations are presented from seven diverse materials showing that anomalous nonlinear fast dynamics (ANFD) and slow dynamics (SD) occur together, significantly expanding the nonlinear mesoscopic elasticity class. The materials include samples of gray iron, alumina ceramic, quartzite, cracked Pyrex, marble, sintered metal, and perovskite ceramic. In addition, it is shown that materials which exhibit ANFD have very similar ratios of amplitude-dependent internal-friction to the resonance-frequency shift with strain amplitude. The ratios range between 0.28 and 0.63, except for cracked Pyrex glass, which exhibits a ratio of 1.1, and the ratio appears to be a material characteristic. The ratio of internal friction to resonance frequency shift as a function of time during SD is time independent, ranging from 0.23 to 0.43 for the materials studied.","container-title":"The Journal of the Acoustical Society of America","DOI":"10.1121/1.1823351","ISSN":"0001-4966, 1520-8524","issue":"1","language":"en","page":"124-130","source":"DOI.org (Crossref)","title":"Slow dynamics and anomalous nonlinear fast dynamics in diverse solids","volume":"117","author":[{"family":"Johnson","given":"Paul"},{"family":"Sutin","given":"Alexander"}],"issued":{"date-parts":[["2005",1,1]]}},"suppress-author":true}],"schema":"https://github.com/citation-style-language/schema/raw/master/csl-citation.json"}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(2005)</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showed that these variations strongly influence wave speed, elastic stiffness, and nonlinear response. Additional material property ranges are reported in engineering databases such as </w:t>
      </w:r>
      <w:proofErr w:type="spellStart"/>
      <w:r w:rsidRPr="00D55DF5">
        <w:rPr>
          <w:rFonts w:ascii="Corbel" w:eastAsia="Corbel" w:hAnsi="Corbel" w:cs="Corbel"/>
          <w:color w:val="000000"/>
          <w:sz w:val="24"/>
          <w:szCs w:val="24"/>
        </w:rPr>
        <w:t>MatWeb</w:t>
      </w:r>
      <w:proofErr w:type="spellEnd"/>
      <w:r w:rsidRPr="00D55DF5">
        <w:rPr>
          <w:rFonts w:ascii="Corbel" w:eastAsia="Corbel" w:hAnsi="Corbel" w:cs="Corbel"/>
          <w:color w:val="000000"/>
          <w:sz w:val="24"/>
          <w:szCs w:val="24"/>
        </w:rPr>
        <w:t>. Employing realistic parameter ranges allows the numerical results to be interpreted in physically meaningful contexts relevant to geological and engineered materials.</w:t>
      </w:r>
      <w:r w:rsidR="004C0EDC">
        <w:rPr>
          <w:rFonts w:ascii="Corbel" w:eastAsia="Corbel" w:hAnsi="Corbel" w:cs="Corbel"/>
          <w:color w:val="000000"/>
          <w:sz w:val="24"/>
          <w:szCs w:val="24"/>
        </w:rPr>
        <w:t xml:space="preserve"> </w:t>
      </w:r>
      <w:r w:rsidR="004C0EDC" w:rsidRPr="00D55DF5">
        <w:rPr>
          <w:rFonts w:ascii="Corbel" w:eastAsia="Corbel" w:hAnsi="Corbel" w:cs="Corbel"/>
          <w:color w:val="000000"/>
          <w:sz w:val="24"/>
          <w:szCs w:val="24"/>
          <w:lang w:val="en-MY"/>
        </w:rPr>
        <w:t xml:space="preserve">The equation of motion for the </w:t>
      </w:r>
      <m:oMath>
        <m:r>
          <w:rPr>
            <w:rFonts w:ascii="Cambria Math" w:eastAsia="Corbel" w:hAnsi="Cambria Math" w:cs="Corbel"/>
            <w:color w:val="000000"/>
            <w:sz w:val="24"/>
            <w:szCs w:val="24"/>
            <w:lang w:val="en-MY"/>
          </w:rPr>
          <m:t>i</m:t>
        </m:r>
      </m:oMath>
      <w:r w:rsidR="004C0EDC" w:rsidRPr="00D55DF5">
        <w:rPr>
          <w:rFonts w:ascii="Corbel" w:eastAsia="Corbel" w:hAnsi="Corbel" w:cs="Corbel"/>
          <w:color w:val="000000"/>
          <w:sz w:val="24"/>
          <w:szCs w:val="24"/>
          <w:lang w:val="en-MY"/>
        </w:rPr>
        <w:t>-th oscillator in the chain is given by</w:t>
      </w:r>
      <w:r w:rsidR="004C0EDC">
        <w:rPr>
          <w:rFonts w:ascii="Corbel" w:eastAsia="Corbel" w:hAnsi="Corbel" w:cs="Corbel"/>
          <w:color w:val="000000"/>
          <w:sz w:val="24"/>
          <w:szCs w:val="24"/>
          <w:lang w:val="en-MY"/>
        </w:rPr>
        <w:t>.</w:t>
      </w:r>
    </w:p>
    <w:p w14:paraId="085EC0EE" w14:textId="681B250A" w:rsidR="00D55DF5" w:rsidRPr="00D55DF5" w:rsidRDefault="00D55DF5" w:rsidP="004C0EDC">
      <w:pPr>
        <w:spacing w:before="120" w:after="120" w:line="276" w:lineRule="auto"/>
        <w:jc w:val="both"/>
        <w:rPr>
          <w:rFonts w:ascii="Corbel" w:eastAsia="Corbel" w:hAnsi="Corbel" w:cs="Corbel"/>
          <w:color w:val="000000"/>
          <w:sz w:val="24"/>
          <w:szCs w:val="24"/>
          <w:lang w:val="en-MY"/>
        </w:rPr>
      </w:pPr>
      <m:oMathPara>
        <m:oMath>
          <m:r>
            <w:rPr>
              <w:rFonts w:ascii="Cambria Math" w:eastAsia="Corbel" w:hAnsi="Cambria Math" w:cs="Corbel"/>
              <w:color w:val="000000"/>
              <w:sz w:val="24"/>
              <w:szCs w:val="24"/>
              <w:lang w:val="en-MY"/>
            </w:rPr>
            <m:t>m</m:t>
          </m:r>
          <m:f>
            <m:fPr>
              <m:ctrlPr>
                <w:rPr>
                  <w:rFonts w:ascii="Cambria Math" w:eastAsia="Corbel" w:hAnsi="Cambria Math" w:cs="Corbel"/>
                  <w:i/>
                  <w:color w:val="000000"/>
                  <w:sz w:val="24"/>
                  <w:szCs w:val="24"/>
                  <w:lang w:val="en-MY"/>
                </w:rPr>
              </m:ctrlPr>
            </m:fPr>
            <m:num>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d</m:t>
                  </m:r>
                </m:e>
                <m:sup>
                  <m:r>
                    <w:rPr>
                      <w:rFonts w:ascii="Cambria Math" w:eastAsia="Corbel" w:hAnsi="Cambria Math" w:cs="Corbel"/>
                      <w:color w:val="000000"/>
                      <w:sz w:val="24"/>
                      <w:szCs w:val="24"/>
                      <w:lang w:val="en-MY"/>
                    </w:rPr>
                    <m:t>2</m:t>
                  </m:r>
                </m:sup>
              </m:sSup>
              <m:r>
                <w:rPr>
                  <w:rFonts w:ascii="Cambria Math" w:eastAsia="Corbel" w:hAnsi="Cambria Math" w:cs="Corbel"/>
                  <w:color w:val="000000"/>
                  <w:sz w:val="24"/>
                  <w:szCs w:val="24"/>
                  <w:lang w:val="en-MY"/>
                </w:rPr>
                <m:t>ψ</m:t>
              </m:r>
            </m:num>
            <m:den>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dt</m:t>
                  </m:r>
                </m:e>
                <m:sup>
                  <m:r>
                    <w:rPr>
                      <w:rFonts w:ascii="Cambria Math" w:eastAsia="Corbel" w:hAnsi="Cambria Math" w:cs="Corbel"/>
                      <w:color w:val="000000"/>
                      <w:sz w:val="24"/>
                      <w:szCs w:val="24"/>
                      <w:lang w:val="en-MY"/>
                    </w:rPr>
                    <m:t>2</m:t>
                  </m:r>
                </m:sup>
              </m:sSup>
            </m:den>
          </m:f>
          <m:r>
            <w:rPr>
              <w:rFonts w:ascii="Cambria Math" w:eastAsia="Corbel" w:hAnsi="Cambria Math" w:cs="Corbel"/>
              <w:color w:val="000000"/>
              <w:sz w:val="24"/>
              <w:szCs w:val="24"/>
              <w:lang w:val="en-MY"/>
            </w:rPr>
            <m:t>=k</m:t>
          </m:r>
          <m:d>
            <m:dPr>
              <m:ctrlPr>
                <w:rPr>
                  <w:rFonts w:ascii="Cambria Math" w:eastAsia="Corbel" w:hAnsi="Cambria Math" w:cs="Corbel"/>
                  <w:i/>
                  <w:color w:val="000000"/>
                  <w:sz w:val="24"/>
                  <w:szCs w:val="24"/>
                  <w:lang w:val="en-MY"/>
                </w:rPr>
              </m:ctrlPr>
            </m:dPr>
            <m:e>
              <m:sSub>
                <m:sSubPr>
                  <m:ctrlPr>
                    <w:rPr>
                      <w:rFonts w:ascii="Cambria Math" w:eastAsia="Corbel" w:hAnsi="Cambria Math" w:cs="Corbel"/>
                      <w:i/>
                      <w:color w:val="000000"/>
                      <w:sz w:val="24"/>
                      <w:szCs w:val="24"/>
                      <w:lang w:val="en-MY"/>
                    </w:rPr>
                  </m:ctrlPr>
                </m:sSubPr>
                <m:e>
                  <m: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i+1</m:t>
                  </m:r>
                </m:sub>
              </m:sSub>
              <m:r>
                <w:rPr>
                  <w:rFonts w:ascii="Cambria Math" w:eastAsia="Corbel" w:hAnsi="Cambria Math" w:cs="Corbel"/>
                  <w:color w:val="000000"/>
                  <w:sz w:val="24"/>
                  <w:szCs w:val="24"/>
                  <w:lang w:val="en-MY"/>
                </w:rPr>
                <m:t>-</m:t>
              </m:r>
              <m:sSub>
                <m:sSubPr>
                  <m:ctrlPr>
                    <w:rPr>
                      <w:rFonts w:ascii="Cambria Math" w:eastAsia="Corbel" w:hAnsi="Cambria Math" w:cs="Corbel"/>
                      <w:i/>
                      <w:color w:val="000000"/>
                      <w:sz w:val="24"/>
                      <w:szCs w:val="24"/>
                      <w:lang w:val="en-MY"/>
                    </w:rPr>
                  </m:ctrlPr>
                </m:sSubPr>
                <m:e>
                  <m: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m:t>
                  </m:r>
                </m:sub>
              </m:sSub>
            </m:e>
          </m:d>
          <m:r>
            <w:rPr>
              <w:rFonts w:ascii="Cambria Math" w:eastAsia="Corbel" w:hAnsi="Cambria Math" w:cs="Corbel"/>
              <w:color w:val="000000"/>
              <w:sz w:val="24"/>
              <w:szCs w:val="24"/>
              <w:lang w:val="en-MY"/>
            </w:rPr>
            <m:t>+k</m:t>
          </m:r>
          <m:d>
            <m:dPr>
              <m:ctrlPr>
                <w:rPr>
                  <w:rFonts w:ascii="Cambria Math" w:eastAsia="Corbel" w:hAnsi="Cambria Math" w:cs="Corbel"/>
                  <w:i/>
                  <w:color w:val="000000"/>
                  <w:sz w:val="24"/>
                  <w:szCs w:val="24"/>
                  <w:lang w:val="en-MY"/>
                </w:rPr>
              </m:ctrlPr>
            </m:dPr>
            <m:e>
              <m:sSub>
                <m:sSubPr>
                  <m:ctrlPr>
                    <w:rPr>
                      <w:rFonts w:ascii="Cambria Math" w:eastAsia="Corbel" w:hAnsi="Cambria Math" w:cs="Corbel"/>
                      <w:i/>
                      <w:color w:val="000000"/>
                      <w:sz w:val="24"/>
                      <w:szCs w:val="24"/>
                      <w:lang w:val="en-MY"/>
                    </w:rPr>
                  </m:ctrlPr>
                </m:sSubPr>
                <m:e>
                  <m: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i-1</m:t>
                  </m:r>
                </m:sub>
              </m:sSub>
              <m:r>
                <w:rPr>
                  <w:rFonts w:ascii="Cambria Math" w:eastAsia="Corbel" w:hAnsi="Cambria Math" w:cs="Corbel"/>
                  <w:color w:val="000000"/>
                  <w:sz w:val="24"/>
                  <w:szCs w:val="24"/>
                  <w:lang w:val="en-MY"/>
                </w:rPr>
                <m:t>-</m:t>
              </m:r>
              <m:sSub>
                <m:sSubPr>
                  <m:ctrlPr>
                    <w:rPr>
                      <w:rFonts w:ascii="Cambria Math" w:eastAsia="Corbel" w:hAnsi="Cambria Math" w:cs="Corbel"/>
                      <w:i/>
                      <w:color w:val="000000"/>
                      <w:sz w:val="24"/>
                      <w:szCs w:val="24"/>
                      <w:lang w:val="en-MY"/>
                    </w:rPr>
                  </m:ctrlPr>
                </m:sSubPr>
                <m:e>
                  <m: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m:t>
                  </m:r>
                </m:sub>
              </m:sSub>
            </m:e>
          </m:d>
          <m:r>
            <w:rPr>
              <w:rFonts w:ascii="Cambria Math" w:eastAsia="Corbel" w:hAnsi="Cambria Math" w:cs="Corbel"/>
              <w:color w:val="000000"/>
              <w:sz w:val="24"/>
              <w:szCs w:val="24"/>
              <w:lang w:val="en-MY"/>
            </w:rPr>
            <m:t xml:space="preserve">                                                        </m:t>
          </m:r>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4</m:t>
              </m:r>
            </m:e>
          </m:d>
        </m:oMath>
      </m:oMathPara>
    </w:p>
    <w:p w14:paraId="361C214F" w14:textId="0A34D4DB" w:rsidR="00D55DF5" w:rsidRPr="00D55DF5" w:rsidRDefault="00D55DF5" w:rsidP="004C0EDC">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where </w:t>
      </w:r>
      <m:oMath>
        <m:r>
          <w:rPr>
            <w:rFonts w:ascii="Cambria Math" w:eastAsia="Corbel" w:hAnsi="Cambria Math" w:cs="Corbel"/>
            <w:color w:val="000000"/>
            <w:sz w:val="24"/>
            <w:szCs w:val="24"/>
          </w:rPr>
          <m:t>m</m:t>
        </m:r>
      </m:oMath>
      <w:r w:rsidRPr="00D55DF5">
        <w:rPr>
          <w:rFonts w:ascii="Corbel" w:eastAsia="Corbel" w:hAnsi="Corbel" w:cs="Corbel"/>
          <w:color w:val="000000"/>
          <w:sz w:val="24"/>
          <w:szCs w:val="24"/>
        </w:rPr>
        <w:t xml:space="preserve"> is the mass of each oscillator and </w:t>
      </w:r>
      <m:oMath>
        <m:sSub>
          <m:sSubPr>
            <m:ctrlPr>
              <w:rPr>
                <w:rFonts w:ascii="Cambria Math" w:eastAsia="Corbel" w:hAnsi="Cambria Math" w:cs="Corbel"/>
                <w:i/>
                <w:color w:val="000000"/>
                <w:sz w:val="24"/>
                <w:szCs w:val="24"/>
              </w:rPr>
            </m:ctrlPr>
          </m:sSubPr>
          <m:e>
            <m:r>
              <w:rPr>
                <w:rFonts w:ascii="Cambria Math" w:eastAsia="Corbel" w:hAnsi="Cambria Math" w:cs="Corbel"/>
                <w:color w:val="000000"/>
                <w:sz w:val="24"/>
                <w:szCs w:val="24"/>
              </w:rPr>
              <m:t>ψ</m:t>
            </m:r>
          </m:e>
          <m:sub>
            <m:r>
              <w:rPr>
                <w:rFonts w:ascii="Cambria Math" w:eastAsia="Corbel" w:hAnsi="Cambria Math" w:cs="Corbel"/>
                <w:color w:val="000000"/>
                <w:sz w:val="24"/>
                <w:szCs w:val="24"/>
              </w:rPr>
              <m:t>i</m:t>
            </m:r>
          </m:sub>
        </m:sSub>
        <m:d>
          <m:dPr>
            <m:ctrlPr>
              <w:rPr>
                <w:rFonts w:ascii="Cambria Math" w:eastAsia="Corbel" w:hAnsi="Cambria Math" w:cs="Corbel"/>
                <w:i/>
                <w:color w:val="000000"/>
                <w:sz w:val="24"/>
                <w:szCs w:val="24"/>
              </w:rPr>
            </m:ctrlPr>
          </m:dPr>
          <m:e>
            <m:r>
              <w:rPr>
                <w:rFonts w:ascii="Cambria Math" w:eastAsia="Corbel" w:hAnsi="Cambria Math" w:cs="Corbel"/>
                <w:color w:val="000000"/>
                <w:sz w:val="24"/>
                <w:szCs w:val="24"/>
              </w:rPr>
              <m:t>t</m:t>
            </m:r>
          </m:e>
        </m:d>
      </m:oMath>
      <w:r w:rsidRPr="00D55DF5">
        <w:rPr>
          <w:rFonts w:ascii="Corbel" w:eastAsia="Corbel" w:hAnsi="Corbel" w:cs="Corbel"/>
          <w:color w:val="000000"/>
          <w:sz w:val="24"/>
          <w:szCs w:val="24"/>
        </w:rPr>
        <w:t xml:space="preserve"> denotes its displacement from equilibrium. This equation expresses the balance between inertial forces and elastic restoring forces arising from nearest-neighbor interactions, consistent with classical lattice dynamics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{"citationID":"6SIlf2nx","properties":{"unsorted":false,"formattedCitation":"(Marion &amp; Thornton, 1995)","plainCitation":"(Marion &amp; Thornton, 1995)","noteIndex":0},"citationItems":[{"id":42,"uris":["http://zotero.org/users/local/ftPNBy2S/items/32NBXZ25"],"itemData":{"id":42,"type":"book","edition":"4. ed","ISBN":"978-0-03-097302-4","language":"eng","number-of-pages":"638","publisher":"Harcourt Brace Jovanovich","publisher-place":"San Diego","source":"K10plus ISBN","title":"Classical dynamics of particles and systems","author":[{"family":"Marion","given":"Jerry B."},{"family":"Thornton","given":"Stephen T."}],"issued":{"date-parts":[["1995"]]}}}],"schema":"https://github.com/citation-style-language/schema/raw/master/csl-citation.json"}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(Marion &amp; Thornton, 1995)</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7036AC09" w14:textId="6C54962B" w:rsidR="00D55DF5" w:rsidRPr="004C0EDC" w:rsidRDefault="00D55DF5" w:rsidP="00330E3E">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lang w:val="en-MY"/>
        </w:rPr>
        <w:lastRenderedPageBreak/>
        <w:t>In the continuum limit (</w:t>
      </w:r>
      <m:oMath>
        <m:r>
          <w:rPr>
            <w:rFonts w:ascii="Cambria Math" w:eastAsia="Corbel" w:hAnsi="Cambria Math" w:cs="Corbel"/>
            <w:color w:val="000000"/>
            <w:sz w:val="24"/>
            <w:szCs w:val="24"/>
            <w:lang w:val="en-MY"/>
          </w:rPr>
          <m:t>d →0</m:t>
        </m:r>
      </m:oMath>
      <w:r w:rsidRPr="00D55DF5">
        <w:rPr>
          <w:rFonts w:ascii="Corbel" w:eastAsia="Corbel" w:hAnsi="Corbel" w:cs="Corbel"/>
          <w:color w:val="000000"/>
          <w:sz w:val="24"/>
          <w:szCs w:val="24"/>
          <w:lang w:val="en-MY"/>
        </w:rPr>
        <w:t xml:space="preserve">), introducing the linear mass density </w:t>
      </w:r>
      <m:oMath>
        <m:r>
          <w:rPr>
            <w:rFonts w:ascii="Cambria Math" w:eastAsia="Corbel" w:hAnsi="Cambria Math" w:cs="Corbel"/>
            <w:color w:val="000000"/>
            <w:sz w:val="24"/>
            <w:szCs w:val="24"/>
            <w:lang w:val="en-MY"/>
          </w:rPr>
          <m:t>ρ=m/d</m:t>
        </m:r>
      </m:oMath>
      <w:r w:rsidRPr="00D55DF5">
        <w:rPr>
          <w:rFonts w:ascii="Corbel" w:eastAsia="Corbel" w:hAnsi="Corbel" w:cs="Corbel"/>
          <w:color w:val="000000"/>
          <w:sz w:val="24"/>
          <w:szCs w:val="24"/>
          <w:lang w:val="en-MY"/>
        </w:rPr>
        <w:t>, Equation (4) reduces to the classical one-dimensional linear wave equation</w:t>
      </w:r>
      <w:r w:rsidR="004C0EDC">
        <w:rPr>
          <w:rFonts w:ascii="Corbel" w:eastAsia="Corbel" w:hAnsi="Corbel" w:cs="Corbel"/>
          <w:color w:val="000000"/>
          <w:sz w:val="24"/>
          <w:szCs w:val="24"/>
          <w:lang w:val="en-MY"/>
        </w:rPr>
        <w:t xml:space="preserve">. </w:t>
      </w:r>
      <w:r w:rsidR="004C0EDC" w:rsidRPr="00D55DF5">
        <w:rPr>
          <w:rFonts w:ascii="Corbel" w:eastAsia="Corbel" w:hAnsi="Corbel" w:cs="Corbel"/>
          <w:color w:val="000000"/>
          <w:sz w:val="24"/>
          <w:szCs w:val="24"/>
        </w:rPr>
        <w:t xml:space="preserve">where the wave speed is defined as </w:t>
      </w:r>
      <m:oMath>
        <m:sSup>
          <m:sSupPr>
            <m:ctrlPr>
              <w:rPr>
                <w:rFonts w:ascii="Cambria Math" w:eastAsia="Corbel" w:hAnsi="Cambria Math" w:cs="Corbel"/>
                <w:i/>
                <w:color w:val="000000"/>
                <w:sz w:val="24"/>
                <w:szCs w:val="24"/>
              </w:rPr>
            </m:ctrlPr>
          </m:sSupPr>
          <m:e>
            <m:r>
              <w:rPr>
                <w:rFonts w:ascii="Cambria Math" w:eastAsia="Corbel" w:hAnsi="Cambria Math" w:cs="Corbel"/>
                <w:color w:val="000000"/>
                <w:sz w:val="24"/>
                <w:szCs w:val="24"/>
              </w:rPr>
              <m:t>c</m:t>
            </m:r>
          </m:e>
          <m:sup>
            <m:r>
              <w:rPr>
                <w:rFonts w:ascii="Cambria Math" w:eastAsia="Corbel" w:hAnsi="Cambria Math" w:cs="Corbel"/>
                <w:color w:val="000000"/>
                <w:sz w:val="24"/>
                <w:szCs w:val="24"/>
              </w:rPr>
              <m:t>2</m:t>
            </m:r>
          </m:sup>
        </m:sSup>
        <m:r>
          <w:rPr>
            <w:rFonts w:ascii="Cambria Math" w:eastAsia="Corbel" w:hAnsi="Cambria Math" w:cs="Corbel"/>
            <w:color w:val="000000"/>
            <w:sz w:val="24"/>
            <w:szCs w:val="24"/>
          </w:rPr>
          <m:t>=</m:t>
        </m:r>
        <m:f>
          <m:fPr>
            <m:type m:val="lin"/>
            <m:ctrlPr>
              <w:rPr>
                <w:rFonts w:ascii="Cambria Math" w:eastAsia="Corbel" w:hAnsi="Cambria Math" w:cs="Corbel"/>
                <w:i/>
                <w:color w:val="000000"/>
                <w:sz w:val="24"/>
                <w:szCs w:val="24"/>
              </w:rPr>
            </m:ctrlPr>
          </m:fPr>
          <m:num>
            <m:r>
              <w:rPr>
                <w:rFonts w:ascii="Cambria Math" w:eastAsia="Corbel" w:hAnsi="Cambria Math" w:cs="Corbel"/>
                <w:color w:val="000000"/>
                <w:sz w:val="24"/>
                <w:szCs w:val="24"/>
              </w:rPr>
              <m:t>EA</m:t>
            </m:r>
          </m:num>
          <m:den>
            <m:r>
              <w:rPr>
                <w:rFonts w:ascii="Cambria Math" w:eastAsia="Corbel" w:hAnsi="Cambria Math" w:cs="Corbel"/>
                <w:color w:val="000000"/>
                <w:sz w:val="24"/>
                <w:szCs w:val="24"/>
              </w:rPr>
              <m:t>ρ</m:t>
            </m:r>
          </m:den>
        </m:f>
      </m:oMath>
      <w:r w:rsidR="004C0EDC" w:rsidRPr="00D55DF5">
        <w:rPr>
          <w:rFonts w:ascii="Corbel" w:eastAsia="Corbel" w:hAnsi="Corbel" w:cs="Corbel"/>
          <w:color w:val="000000"/>
          <w:sz w:val="24"/>
          <w:szCs w:val="24"/>
        </w:rPr>
        <w:t xml:space="preserve">, with </w:t>
      </w:r>
      <m:oMath>
        <m:r>
          <w:rPr>
            <w:rFonts w:ascii="Cambria Math" w:eastAsia="Corbel" w:hAnsi="Cambria Math" w:cs="Corbel"/>
            <w:color w:val="000000"/>
            <w:sz w:val="24"/>
            <w:szCs w:val="24"/>
          </w:rPr>
          <m:t>A</m:t>
        </m:r>
      </m:oMath>
      <w:r w:rsidR="004C0EDC" w:rsidRPr="00D55DF5">
        <w:rPr>
          <w:rFonts w:ascii="Corbel" w:eastAsia="Corbel" w:hAnsi="Corbel" w:cs="Corbel"/>
          <w:color w:val="000000"/>
          <w:sz w:val="24"/>
          <w:szCs w:val="24"/>
        </w:rPr>
        <w:t xml:space="preserve"> representing the cross-sectional area of the medium. This formulation serves as the reference linear model, consistent with elastic wave theory presented by</w:t>
      </w:r>
      <w:r w:rsidR="004035D2">
        <w:rPr>
          <w:rFonts w:ascii="Corbel" w:eastAsia="Corbel" w:hAnsi="Corbel" w:cs="Corbel"/>
          <w:color w:val="000000"/>
          <w:sz w:val="24"/>
          <w:szCs w:val="24"/>
        </w:rPr>
        <w:t xml:space="preserve"> </w:t>
      </w:r>
      <w:r w:rsidR="004035D2" w:rsidRPr="00330E3E">
        <w:rPr>
          <w:rFonts w:ascii="Corbel" w:eastAsia="Corbel" w:hAnsi="Corbel" w:cs="Corbel"/>
          <w:color w:val="000000"/>
          <w:sz w:val="24"/>
          <w:szCs w:val="24"/>
        </w:rPr>
        <w:t xml:space="preserve">Graff </w:t>
      </w:r>
      <w:r w:rsidR="00330E3E" w:rsidRPr="00330E3E">
        <w:rPr>
          <w:rFonts w:ascii="Corbel" w:eastAsia="Corbel" w:hAnsi="Corbel" w:cs="Corbel"/>
          <w:color w:val="000000"/>
          <w:sz w:val="24"/>
          <w:szCs w:val="24"/>
        </w:rPr>
        <w:fldChar w:fldCharType="begin"/>
      </w:r>
      <w:r w:rsidR="00330E3E" w:rsidRPr="00330E3E">
        <w:rPr>
          <w:rFonts w:ascii="Corbel" w:eastAsia="Corbel" w:hAnsi="Corbel" w:cs="Corbel"/>
          <w:color w:val="000000"/>
          <w:sz w:val="24"/>
          <w:szCs w:val="24"/>
        </w:rPr>
        <w:instrText xml:space="preserve"> ADDIN ZOTERO_ITEM CSL_CITATION {"citationID":"J0sLHv84","properties":{"unsorted":false,"formattedCitation":"(1991)","plainCitation":"(1991)","noteIndex":0},"citationItems":[{"id":49,"uris":["http://zotero.org/users/local/ftPNBy2S/items/YFG8G4IQ"],"itemData":{"id":49,"type":"book","ISBN":"978-0-486-13957-9","language":"eng","number-of-pages":"649","publisher":"Dover Publications","publisher-place":"New York","source":"K10plus ISBN","title":"Wave motion in elastic solids","editor":[{"family":"Graff","given":"Karl F."}],"issued":{"date-parts":[["1991"]]}},"suppress-author":true}],"schema":"https://github.com/citation-style-language/schema/raw/master/csl-citation.json"} </w:instrText>
      </w:r>
      <w:r w:rsidR="00330E3E" w:rsidRPr="00330E3E">
        <w:rPr>
          <w:rFonts w:ascii="Corbel" w:eastAsia="Corbel" w:hAnsi="Corbel" w:cs="Corbel"/>
          <w:color w:val="000000"/>
          <w:sz w:val="24"/>
          <w:szCs w:val="24"/>
        </w:rPr>
        <w:fldChar w:fldCharType="separate"/>
      </w:r>
      <w:r w:rsidR="00330E3E" w:rsidRPr="00330E3E">
        <w:rPr>
          <w:rFonts w:ascii="Corbel" w:eastAsia="Corbel" w:hAnsi="Corbel"/>
          <w:sz w:val="24"/>
        </w:rPr>
        <w:t>(1991)</w:t>
      </w:r>
      <w:r w:rsidR="00330E3E" w:rsidRPr="00330E3E">
        <w:rPr>
          <w:rFonts w:ascii="Corbel" w:eastAsia="Corbel" w:hAnsi="Corbel" w:cs="Corbel"/>
          <w:color w:val="000000"/>
          <w:sz w:val="24"/>
          <w:szCs w:val="24"/>
        </w:rPr>
        <w:fldChar w:fldCharType="end"/>
      </w:r>
      <w:r w:rsidR="00330E3E" w:rsidRPr="00330E3E">
        <w:rPr>
          <w:rFonts w:ascii="Corbel" w:eastAsia="Corbel" w:hAnsi="Corbel" w:cs="Corbel"/>
          <w:color w:val="000000"/>
          <w:sz w:val="24"/>
          <w:szCs w:val="24"/>
        </w:rPr>
        <w:t xml:space="preserve"> </w:t>
      </w:r>
      <w:r w:rsidR="004035D2" w:rsidRPr="00330E3E">
        <w:rPr>
          <w:rFonts w:ascii="Corbel" w:eastAsia="Corbel" w:hAnsi="Corbel" w:cs="Corbel"/>
          <w:color w:val="000000"/>
          <w:sz w:val="24"/>
          <w:szCs w:val="24"/>
        </w:rPr>
        <w:t>and Achenbach</w:t>
      </w:r>
      <w:r w:rsidR="00330E3E" w:rsidRPr="00330E3E">
        <w:rPr>
          <w:rFonts w:ascii="Corbel" w:eastAsia="Corbel" w:hAnsi="Corbel" w:cs="Corbel"/>
          <w:color w:val="000000"/>
          <w:sz w:val="24"/>
          <w:szCs w:val="24"/>
        </w:rPr>
        <w:t xml:space="preserve"> </w:t>
      </w:r>
      <w:r w:rsidR="00330E3E" w:rsidRPr="00330E3E">
        <w:rPr>
          <w:rFonts w:ascii="Corbel" w:eastAsia="Corbel" w:hAnsi="Corbel" w:cs="Corbel"/>
          <w:color w:val="000000"/>
          <w:sz w:val="24"/>
          <w:szCs w:val="24"/>
        </w:rPr>
        <w:fldChar w:fldCharType="begin"/>
      </w:r>
      <w:r w:rsidR="00330E3E" w:rsidRPr="00330E3E">
        <w:rPr>
          <w:rFonts w:ascii="Corbel" w:eastAsia="Corbel" w:hAnsi="Corbel" w:cs="Corbel"/>
          <w:color w:val="000000"/>
          <w:sz w:val="24"/>
          <w:szCs w:val="24"/>
        </w:rPr>
        <w:instrText xml:space="preserve"> ADDIN ZOTERO_ITEM CSL_CITATION {"citationID":"e4KdZ3hF","properties":{"unsorted":false,"formattedCitation":"(1973)","plainCitation":"(1973)","noteIndex":0},"citationItems":[{"id":55,"uris":["http://zotero.org/users/local/ftPNBy2S/items/4MS4NQHY"],"itemData":{"id":55,"type":"book","collection-number":"volume 16","collection-title":"North-Holland series in applied mathematics and mechanics","ISBN":"978-1-4831-6373-4","language":"eng","number-of-pages":"1","publisher":"North-Holland Pub. Co","publisher-place":"Amsterdam","source":"K10plus ISBN","title":"Wave propagation in elastic solids","author":[{"family":"Achenbach","given":"J. D."}],"issued":{"date-parts":[["1973"]]}},"suppress-author":true}],"schema":"https://github.com/citation-style-language/schema/raw/master/csl-citation.json"} </w:instrText>
      </w:r>
      <w:r w:rsidR="00330E3E" w:rsidRPr="00330E3E">
        <w:rPr>
          <w:rFonts w:ascii="Corbel" w:eastAsia="Corbel" w:hAnsi="Corbel" w:cs="Corbel"/>
          <w:color w:val="000000"/>
          <w:sz w:val="24"/>
          <w:szCs w:val="24"/>
        </w:rPr>
        <w:fldChar w:fldCharType="separate"/>
      </w:r>
      <w:r w:rsidR="00330E3E" w:rsidRPr="00330E3E">
        <w:rPr>
          <w:rFonts w:ascii="Corbel" w:eastAsia="Corbel" w:hAnsi="Corbel"/>
          <w:sz w:val="24"/>
        </w:rPr>
        <w:t>(1973)</w:t>
      </w:r>
      <w:r w:rsidR="00330E3E" w:rsidRPr="00330E3E">
        <w:rPr>
          <w:rFonts w:ascii="Corbel" w:eastAsia="Corbel" w:hAnsi="Corbel" w:cs="Corbel"/>
          <w:color w:val="000000"/>
          <w:sz w:val="24"/>
          <w:szCs w:val="24"/>
        </w:rPr>
        <w:fldChar w:fldCharType="end"/>
      </w:r>
      <w:r w:rsidR="004C0EDC" w:rsidRPr="004035D2">
        <w:rPr>
          <w:rFonts w:ascii="Corbel" w:eastAsia="Corbel" w:hAnsi="Corbel" w:cs="Corbel"/>
          <w:color w:val="000000"/>
          <w:sz w:val="24"/>
          <w:szCs w:val="24"/>
        </w:rPr>
        <w:t>.</w:t>
      </w:r>
    </w:p>
    <w:p w14:paraId="7C72DB63" w14:textId="23D0B3B7" w:rsidR="00D55DF5" w:rsidRPr="004C0EDC" w:rsidRDefault="009630A6" w:rsidP="004C0EDC">
      <w:pPr>
        <w:spacing w:before="120" w:after="120" w:line="276" w:lineRule="auto"/>
        <w:jc w:val="both"/>
        <w:rPr>
          <w:rFonts w:ascii="Corbel" w:eastAsia="Corbel" w:hAnsi="Corbel" w:cs="Corbel"/>
          <w:color w:val="000000"/>
          <w:sz w:val="24"/>
          <w:szCs w:val="24"/>
          <w:lang w:val="en-MY"/>
        </w:rPr>
      </w:pPr>
      <m:oMathPara>
        <m:oMathParaPr>
          <m:jc m:val="center"/>
        </m:oMathParaPr>
        <m:oMath>
          <m:f>
            <m:fPr>
              <m:ctrlPr>
                <w:rPr>
                  <w:rFonts w:ascii="Cambria Math" w:eastAsia="Corbel" w:hAnsi="Cambria Math" w:cs="Corbel"/>
                  <w:i/>
                  <w:color w:val="000000"/>
                  <w:sz w:val="24"/>
                  <w:szCs w:val="24"/>
                  <w:lang w:val="en-MY"/>
                </w:rPr>
              </m:ctrlPr>
            </m:fPr>
            <m:num>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m:t>
                  </m:r>
                </m:e>
                <m:sup>
                  <m:r>
                    <w:rPr>
                      <w:rFonts w:ascii="Cambria Math" w:eastAsia="Corbel" w:hAnsi="Cambria Math" w:cs="Corbel"/>
                      <w:color w:val="000000"/>
                      <w:sz w:val="24"/>
                      <w:szCs w:val="24"/>
                      <w:lang w:val="en-MY"/>
                    </w:rPr>
                    <m:t>2</m:t>
                  </m:r>
                </m:sup>
              </m:sSup>
            </m:num>
            <m:den>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∂t</m:t>
                  </m:r>
                </m:e>
                <m:sup>
                  <m:r>
                    <w:rPr>
                      <w:rFonts w:ascii="Cambria Math" w:eastAsia="Corbel" w:hAnsi="Cambria Math" w:cs="Corbel"/>
                      <w:color w:val="000000"/>
                      <w:sz w:val="24"/>
                      <w:szCs w:val="24"/>
                      <w:lang w:val="en-MY"/>
                    </w:rPr>
                    <m:t>2</m:t>
                  </m:r>
                </m:sup>
              </m:sSup>
            </m:den>
          </m:f>
          <m:r>
            <w:rPr>
              <w:rFonts w:ascii="Cambria Math" w:eastAsia="Corbel" w:hAnsi="Cambria Math" w:cs="Corbel"/>
              <w:color w:val="000000"/>
              <w:sz w:val="24"/>
              <w:szCs w:val="24"/>
              <w:lang w:val="en-MY"/>
            </w:rPr>
            <m:t>ψ</m:t>
          </m:r>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x.t</m:t>
              </m:r>
            </m:e>
          </m:d>
          <m:r>
            <w:rPr>
              <w:rFonts w:ascii="Cambria Math" w:eastAsia="Corbel" w:hAnsi="Cambria Math" w:cs="Corbel"/>
              <w:color w:val="000000"/>
              <w:sz w:val="24"/>
              <w:szCs w:val="24"/>
              <w:lang w:val="en-MY"/>
            </w:rPr>
            <m:t>=</m:t>
          </m:r>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c</m:t>
              </m:r>
            </m:e>
            <m:sup>
              <m:r>
                <w:rPr>
                  <w:rFonts w:ascii="Cambria Math" w:eastAsia="Corbel" w:hAnsi="Cambria Math" w:cs="Corbel"/>
                  <w:color w:val="000000"/>
                  <w:sz w:val="24"/>
                  <w:szCs w:val="24"/>
                  <w:lang w:val="en-MY"/>
                </w:rPr>
                <m:t>2</m:t>
              </m:r>
            </m:sup>
          </m:sSup>
          <m:f>
            <m:fPr>
              <m:ctrlPr>
                <w:rPr>
                  <w:rFonts w:ascii="Cambria Math" w:eastAsia="Corbel" w:hAnsi="Cambria Math" w:cs="Corbel"/>
                  <w:i/>
                  <w:color w:val="000000"/>
                  <w:sz w:val="24"/>
                  <w:szCs w:val="24"/>
                  <w:lang w:val="en-MY"/>
                </w:rPr>
              </m:ctrlPr>
            </m:fPr>
            <m:num>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m:t>
                  </m:r>
                </m:e>
                <m:sup>
                  <m:r>
                    <w:rPr>
                      <w:rFonts w:ascii="Cambria Math" w:eastAsia="Corbel" w:hAnsi="Cambria Math" w:cs="Corbel"/>
                      <w:color w:val="000000"/>
                      <w:sz w:val="24"/>
                      <w:szCs w:val="24"/>
                      <w:lang w:val="en-MY"/>
                    </w:rPr>
                    <m:t>2</m:t>
                  </m:r>
                </m:sup>
              </m:sSup>
            </m:num>
            <m:den>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∂x</m:t>
                  </m:r>
                </m:e>
                <m:sup>
                  <m:r>
                    <w:rPr>
                      <w:rFonts w:ascii="Cambria Math" w:eastAsia="Corbel" w:hAnsi="Cambria Math" w:cs="Corbel"/>
                      <w:color w:val="000000"/>
                      <w:sz w:val="24"/>
                      <w:szCs w:val="24"/>
                      <w:lang w:val="en-MY"/>
                    </w:rPr>
                    <m:t>2</m:t>
                  </m:r>
                </m:sup>
              </m:sSup>
            </m:den>
          </m:f>
          <m:r>
            <w:rPr>
              <w:rFonts w:ascii="Cambria Math" w:eastAsia="Corbel" w:hAnsi="Cambria Math" w:cs="Corbel"/>
              <w:color w:val="000000"/>
              <w:sz w:val="24"/>
              <w:szCs w:val="24"/>
              <w:lang w:val="en-MY"/>
            </w:rPr>
            <m:t>ψ</m:t>
          </m:r>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x.t</m:t>
              </m:r>
            </m:e>
          </m:d>
          <m:r>
            <w:rPr>
              <w:rFonts w:ascii="Cambria Math" w:eastAsia="Corbel" w:hAnsi="Cambria Math" w:cs="Corbel"/>
              <w:color w:val="000000"/>
              <w:sz w:val="24"/>
              <w:szCs w:val="24"/>
              <w:lang w:val="en-MY"/>
            </w:rPr>
            <m:t xml:space="preserve">                                                                         </m:t>
          </m:r>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5</m:t>
              </m:r>
            </m:e>
          </m:d>
        </m:oMath>
      </m:oMathPara>
    </w:p>
    <w:p w14:paraId="7D9FEB0E" w14:textId="77777777" w:rsidR="00D55DF5" w:rsidRPr="004C0EDC" w:rsidRDefault="00D55DF5" w:rsidP="004C0EDC">
      <w:pPr>
        <w:spacing w:before="120" w:after="120" w:line="276" w:lineRule="auto"/>
        <w:jc w:val="both"/>
        <w:rPr>
          <w:rFonts w:ascii="Corbel" w:eastAsia="Corbel" w:hAnsi="Corbel" w:cs="Corbel"/>
          <w:b/>
          <w:bCs/>
          <w:i/>
          <w:iCs/>
          <w:color w:val="000000"/>
          <w:sz w:val="24"/>
          <w:szCs w:val="24"/>
        </w:rPr>
      </w:pPr>
      <w:r w:rsidRPr="004C0EDC">
        <w:rPr>
          <w:rFonts w:ascii="Corbel" w:eastAsia="Corbel" w:hAnsi="Corbel" w:cs="Corbel"/>
          <w:b/>
          <w:bCs/>
          <w:i/>
          <w:iCs/>
          <w:color w:val="000000"/>
          <w:sz w:val="24"/>
          <w:szCs w:val="24"/>
        </w:rPr>
        <w:t>Nonlinear Wave Equations</w:t>
      </w:r>
    </w:p>
    <w:p w14:paraId="7B0962A1" w14:textId="77777777" w:rsidR="00D55DF5" w:rsidRPr="00D55DF5" w:rsidRDefault="00D55DF5" w:rsidP="004C0EDC">
      <w:pPr>
        <w:spacing w:before="120" w:after="120" w:line="276" w:lineRule="auto"/>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To account for nonlinear elastic effects at finite strain amplitudes, two modified forms of the wave equation are introduced. </w:t>
      </w:r>
      <w:proofErr w:type="spellStart"/>
      <w:r w:rsidRPr="00D55DF5">
        <w:rPr>
          <w:rFonts w:ascii="Corbel" w:eastAsia="Corbel" w:hAnsi="Corbel" w:cs="Corbel"/>
          <w:color w:val="000000"/>
          <w:sz w:val="24"/>
          <w:szCs w:val="24"/>
        </w:rPr>
        <w:t>Nayfeh</w:t>
      </w:r>
      <w:proofErr w:type="spellEnd"/>
      <w:r w:rsidRPr="00D55DF5">
        <w:rPr>
          <w:rFonts w:ascii="Corbel" w:eastAsia="Corbel" w:hAnsi="Corbel" w:cs="Corbel"/>
          <w:color w:val="000000"/>
          <w:sz w:val="24"/>
          <w:szCs w:val="24"/>
        </w:rPr>
        <w:t xml:space="preserve"> and </w:t>
      </w:r>
      <w:proofErr w:type="spellStart"/>
      <w:r w:rsidRPr="00D55DF5">
        <w:rPr>
          <w:rFonts w:ascii="Corbel" w:eastAsia="Corbel" w:hAnsi="Corbel" w:cs="Corbel"/>
          <w:color w:val="000000"/>
          <w:sz w:val="24"/>
          <w:szCs w:val="24"/>
        </w:rPr>
        <w:t>Mook</w:t>
      </w:r>
      <w:proofErr w:type="spellEnd"/>
      <w:r w:rsidRPr="00D55DF5">
        <w:rPr>
          <w:rFonts w:ascii="Corbel" w:eastAsia="Corbel" w:hAnsi="Corbel" w:cs="Corbel"/>
          <w:color w:val="000000"/>
          <w:sz w:val="24"/>
          <w:szCs w:val="24"/>
        </w:rPr>
        <w:t xml:space="preserve">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{"citationID":"UI695Ije","properties":{"unsorted":false,"formattedCitation":"(1979)","plainCitation":"(1979)","noteIndex":0},"citationItems":[{"id":27,"uris":["http://zotero.org/users/local/ftPNBy2S/items/MN2XJC8H"],"itemData":{"id":27,"type":"book","call-number":"QA402 .N34","collection-title":"Pure and applied mathematics","ISBN":"978-0-471-03555-8","number-of-pages":"704","publisher":"Wiley","publisher-place":"New York","source":"Library of Congress ISBN","title":"Nonlinear oscillations","author":[{"family":"Nayfeh","given":"Ali Hasan"},{"family":"Mook","given":"Dean T."}],"issued":{"date-parts":[["1979"]]}},"suppress-author":true}],"schema":"https://github.com/citation-style-language/schema/raw/master/csl-citation.json"}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(1979)</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provided the theoretical foundation for weakly nonlinear systems, while Hamilton and </w:t>
      </w:r>
      <w:proofErr w:type="spellStart"/>
      <w:r w:rsidRPr="00D55DF5">
        <w:rPr>
          <w:rFonts w:ascii="Corbel" w:eastAsia="Corbel" w:hAnsi="Corbel" w:cs="Corbel"/>
          <w:color w:val="000000"/>
          <w:sz w:val="24"/>
          <w:szCs w:val="24"/>
        </w:rPr>
        <w:t>Blackstock</w:t>
      </w:r>
      <w:proofErr w:type="spellEnd"/>
      <w:r w:rsidRPr="00D55DF5">
        <w:rPr>
          <w:rFonts w:ascii="Corbel" w:eastAsia="Corbel" w:hAnsi="Corbel" w:cs="Corbel"/>
          <w:color w:val="000000"/>
          <w:sz w:val="24"/>
          <w:szCs w:val="24"/>
        </w:rPr>
        <w:t xml:space="preserve">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{"citationID":"gm4SGo0T","properties":{"unsorted":false,"formattedCitation":"(2024)","plainCitation":"(2024)","noteIndex":0},"citationItems":[{"id":29,"uris":["http://zotero.org/users/local/ftPNBy2S/items/ASCKPI3J"],"itemData":{"id":29,"type":"book","abstract":"This open access book is an introductory text on the theory of nonlinear acoustics authored by experts on their respective topics. It is written at a level appropriate for a graduate course on nonlinear acoustics, and it also serves as a useful resource for scientists and engineers. Consistent notation is employed for the principal symbols, and there is extensive cross-referencing between chapters. Chapters 1 through 8 develop the physical concepts, mathematical models, and classical methods of solution that form the theoretical framework for nonlinear acoustics. These chapters, or selected portions, form an appropriate core for an introductory course. While the emphasis is on nonlinear sound waves in fluids, Chapter 9 provides an introduction to nonlinear elastic waves in isotropic solids. Chapters 10 through 15 cover applications and additional methodologies encountered in nonlinear acoustics that include perturbation and numerical methods, ray theory for inhomogeneous moving media, statistical and parametric phenomena, and biomedical applications. The book is relevant to studies of therapeutic ultrasound, blast waves and jet noise, nondestructive testing, parametric array loudspeakers, particle manipulation with acoustic radiation force, and other applications involving nonlinear acoustics. This is an open access book","ISBN":"978-3-031-58963-8","language":"und","number-of-pages":"1","publisher":"Springer Nature Springer Nature Switzerland [Imprint]","publisher-place":"Cham","source":"K10plus ISBN","title":"Nonlinear Acoustics","author":[{"family":"Blackstock","given":"David T."}],"editor":[{"family":"Blackstock","given":"David T."},{"family":"Hamilton","given":"Mark F."}],"issued":{"date-parts":[["2024"]]}},"suppress-author":true}],"schema":"https://github.com/citation-style-language/schema/raw/master/csl-citation.json"}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(2024)</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demonstrated their relevance in acoustic and elastic media.</w:t>
      </w:r>
    </w:p>
    <w:p w14:paraId="3219C615" w14:textId="77777777" w:rsidR="00D55DF5" w:rsidRPr="00D55DF5" w:rsidRDefault="00D55DF5" w:rsidP="004C0EDC">
      <w:pPr>
        <w:spacing w:before="120" w:after="120" w:line="276" w:lineRule="auto"/>
        <w:jc w:val="both"/>
        <w:rPr>
          <w:rFonts w:ascii="Corbel" w:eastAsia="Corbel" w:hAnsi="Corbel" w:cs="Corbel"/>
          <w:color w:val="000000"/>
          <w:sz w:val="24"/>
          <w:szCs w:val="24"/>
        </w:rPr>
      </w:pPr>
      <w:r w:rsidRPr="00D55DF5">
        <w:rPr>
          <w:rFonts w:ascii="Corbel" w:eastAsia="Corbel" w:hAnsi="Corbel" w:cs="Corbel"/>
          <w:color w:val="000000"/>
          <w:sz w:val="24"/>
          <w:szCs w:val="24"/>
        </w:rPr>
        <w:t>The first nonlinear model incorporates a quadratic strain-gradient term and is expressed as</w:t>
      </w:r>
    </w:p>
    <w:p w14:paraId="21D0D664" w14:textId="2A3DEF1E" w:rsidR="00D55DF5" w:rsidRPr="00D55DF5" w:rsidRDefault="009630A6" w:rsidP="004C0EDC">
      <w:pPr>
        <w:spacing w:before="120" w:after="120" w:line="276" w:lineRule="auto"/>
        <w:jc w:val="both"/>
        <w:rPr>
          <w:rFonts w:ascii="Corbel" w:eastAsia="Corbel" w:hAnsi="Corbel" w:cs="Corbel"/>
          <w:color w:val="000000"/>
          <w:sz w:val="24"/>
          <w:szCs w:val="24"/>
          <w:lang w:val="en-MY"/>
        </w:rPr>
      </w:pPr>
      <m:oMathPara>
        <m:oMath>
          <m:f>
            <m:fPr>
              <m:ctrlPr>
                <w:rPr>
                  <w:rFonts w:ascii="Cambria Math" w:eastAsia="Corbel" w:hAnsi="Cambria Math" w:cs="Corbel"/>
                  <w:i/>
                  <w:color w:val="000000"/>
                  <w:sz w:val="24"/>
                  <w:szCs w:val="24"/>
                  <w:lang w:val="en-MY"/>
                </w:rPr>
              </m:ctrlPr>
            </m:fPr>
            <m:num>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m:t>
                  </m:r>
                </m:e>
                <m:sup>
                  <m:r>
                    <w:rPr>
                      <w:rFonts w:ascii="Cambria Math" w:eastAsia="Corbel" w:hAnsi="Cambria Math" w:cs="Corbel"/>
                      <w:color w:val="000000"/>
                      <w:sz w:val="24"/>
                      <w:szCs w:val="24"/>
                      <w:lang w:val="en-MY"/>
                    </w:rPr>
                    <m:t>2</m:t>
                  </m:r>
                </m:sup>
              </m:sSup>
              <m:r>
                <w:rPr>
                  <w:rFonts w:ascii="Cambria Math" w:eastAsia="Corbel" w:hAnsi="Cambria Math" w:cs="Corbel"/>
                  <w:color w:val="000000"/>
                  <w:sz w:val="24"/>
                  <w:szCs w:val="24"/>
                  <w:lang w:val="en-MY"/>
                </w:rPr>
                <m:t>ψ</m:t>
              </m:r>
            </m:num>
            <m:den>
              <m:r>
                <w:rPr>
                  <w:rFonts w:ascii="Cambria Math" w:eastAsia="Corbel" w:hAnsi="Cambria Math" w:cs="Corbel"/>
                  <w:color w:val="000000"/>
                  <w:sz w:val="24"/>
                  <w:szCs w:val="24"/>
                  <w:lang w:val="en-MY"/>
                </w:rPr>
                <m:t>∂</m:t>
              </m:r>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t</m:t>
                  </m:r>
                </m:e>
                <m:sup>
                  <m:r>
                    <w:rPr>
                      <w:rFonts w:ascii="Cambria Math" w:eastAsia="Corbel" w:hAnsi="Cambria Math" w:cs="Corbel"/>
                      <w:color w:val="000000"/>
                      <w:sz w:val="24"/>
                      <w:szCs w:val="24"/>
                      <w:lang w:val="en-MY"/>
                    </w:rPr>
                    <m:t>2</m:t>
                  </m:r>
                </m:sup>
              </m:sSup>
            </m:den>
          </m:f>
          <m:r>
            <w:rPr>
              <w:rFonts w:ascii="Cambria Math" w:eastAsia="Corbel" w:hAnsi="Cambria Math" w:cs="Corbel"/>
              <w:color w:val="000000"/>
              <w:sz w:val="24"/>
              <w:szCs w:val="24"/>
              <w:lang w:val="en-MY"/>
            </w:rPr>
            <m:t>=</m:t>
          </m:r>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c</m:t>
              </m:r>
            </m:e>
            <m:sup>
              <m:r>
                <w:rPr>
                  <w:rFonts w:ascii="Cambria Math" w:eastAsia="Corbel" w:hAnsi="Cambria Math" w:cs="Corbel"/>
                  <w:color w:val="000000"/>
                  <w:sz w:val="24"/>
                  <w:szCs w:val="24"/>
                  <w:lang w:val="en-MY"/>
                </w:rPr>
                <m:t>2</m:t>
              </m:r>
            </m:sup>
          </m:sSup>
          <m:f>
            <m:fPr>
              <m:ctrlPr>
                <w:rPr>
                  <w:rFonts w:ascii="Cambria Math" w:eastAsia="Corbel" w:hAnsi="Cambria Math" w:cs="Corbel"/>
                  <w:i/>
                  <w:color w:val="000000"/>
                  <w:sz w:val="24"/>
                  <w:szCs w:val="24"/>
                  <w:lang w:val="en-MY"/>
                </w:rPr>
              </m:ctrlPr>
            </m:fPr>
            <m:num>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m:t>
                  </m:r>
                </m:e>
                <m:sup>
                  <m:r>
                    <w:rPr>
                      <w:rFonts w:ascii="Cambria Math" w:eastAsia="Corbel" w:hAnsi="Cambria Math" w:cs="Corbel"/>
                      <w:color w:val="000000"/>
                      <w:sz w:val="24"/>
                      <w:szCs w:val="24"/>
                      <w:lang w:val="en-MY"/>
                    </w:rPr>
                    <m:t>2</m:t>
                  </m:r>
                </m:sup>
              </m:sSup>
              <m:r>
                <w:rPr>
                  <w:rFonts w:ascii="Cambria Math" w:eastAsia="Corbel" w:hAnsi="Cambria Math" w:cs="Corbel"/>
                  <w:color w:val="000000"/>
                  <w:sz w:val="24"/>
                  <w:szCs w:val="24"/>
                  <w:lang w:val="en-MY"/>
                </w:rPr>
                <m:t>ψ</m:t>
              </m:r>
            </m:num>
            <m:den>
              <m:r>
                <w:rPr>
                  <w:rFonts w:ascii="Cambria Math" w:eastAsia="Corbel" w:hAnsi="Cambria Math" w:cs="Corbel"/>
                  <w:color w:val="000000"/>
                  <w:sz w:val="24"/>
                  <w:szCs w:val="24"/>
                  <w:lang w:val="en-MY"/>
                </w:rPr>
                <m:t>∂</m:t>
              </m:r>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x</m:t>
                  </m:r>
                </m:e>
                <m:sup>
                  <m:r>
                    <w:rPr>
                      <w:rFonts w:ascii="Cambria Math" w:eastAsia="Corbel" w:hAnsi="Cambria Math" w:cs="Corbel"/>
                      <w:color w:val="000000"/>
                      <w:sz w:val="24"/>
                      <w:szCs w:val="24"/>
                      <w:lang w:val="en-MY"/>
                    </w:rPr>
                    <m:t>2</m:t>
                  </m:r>
                </m:sup>
              </m:sSup>
            </m:den>
          </m:f>
          <m:r>
            <w:rPr>
              <w:rFonts w:ascii="Cambria Math" w:eastAsia="Corbel" w:hAnsi="Cambria Math" w:cs="Corbel"/>
              <w:color w:val="000000"/>
              <w:sz w:val="24"/>
              <w:szCs w:val="24"/>
              <w:lang w:val="en-MY"/>
            </w:rPr>
            <m:t>+</m:t>
          </m:r>
          <m:f>
            <m:fPr>
              <m:ctrlPr>
                <w:rPr>
                  <w:rFonts w:ascii="Cambria Math" w:eastAsia="Corbel" w:hAnsi="Cambria Math" w:cs="Corbel"/>
                  <w:i/>
                  <w:color w:val="000000"/>
                  <w:sz w:val="24"/>
                  <w:szCs w:val="24"/>
                  <w:lang w:val="en-MY"/>
                </w:rPr>
              </m:ctrlPr>
            </m:fPr>
            <m:num>
              <m:r>
                <w:rPr>
                  <w:rFonts w:ascii="Cambria Math" w:eastAsia="Corbel" w:hAnsi="Cambria Math" w:cs="Corbel"/>
                  <w:color w:val="000000"/>
                  <w:sz w:val="24"/>
                  <w:szCs w:val="24"/>
                  <w:lang w:val="en-MY"/>
                </w:rPr>
                <m:t>2ϵ</m:t>
              </m:r>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c</m:t>
                  </m:r>
                </m:e>
                <m:sup>
                  <m:r>
                    <w:rPr>
                      <w:rFonts w:ascii="Cambria Math" w:eastAsia="Corbel" w:hAnsi="Cambria Math" w:cs="Corbel"/>
                      <w:color w:val="000000"/>
                      <w:sz w:val="24"/>
                      <w:szCs w:val="24"/>
                      <w:lang w:val="en-MY"/>
                    </w:rPr>
                    <m:t>2</m:t>
                  </m:r>
                </m:sup>
              </m:sSup>
            </m:num>
            <m:den>
              <m:r>
                <w:rPr>
                  <w:rFonts w:ascii="Cambria Math" w:eastAsia="Corbel" w:hAnsi="Cambria Math" w:cs="Corbel"/>
                  <w:color w:val="000000"/>
                  <w:sz w:val="24"/>
                  <w:szCs w:val="24"/>
                  <w:lang w:val="en-MY"/>
                </w:rPr>
                <m:t>d</m:t>
              </m:r>
            </m:den>
          </m:f>
          <m:sSup>
            <m:sSupPr>
              <m:ctrlPr>
                <w:rPr>
                  <w:rFonts w:ascii="Cambria Math" w:eastAsia="Corbel" w:hAnsi="Cambria Math" w:cs="Corbel"/>
                  <w:i/>
                  <w:color w:val="000000"/>
                  <w:sz w:val="24"/>
                  <w:szCs w:val="24"/>
                  <w:lang w:val="en-MY"/>
                </w:rPr>
              </m:ctrlPr>
            </m:sSupPr>
            <m:e>
              <m:d>
                <m:dPr>
                  <m:ctrlPr>
                    <w:rPr>
                      <w:rFonts w:ascii="Cambria Math" w:eastAsia="Corbel" w:hAnsi="Cambria Math" w:cs="Corbel"/>
                      <w:i/>
                      <w:color w:val="000000"/>
                      <w:sz w:val="24"/>
                      <w:szCs w:val="24"/>
                      <w:lang w:val="en-MY"/>
                    </w:rPr>
                  </m:ctrlPr>
                </m:dPr>
                <m:e>
                  <m:f>
                    <m:fPr>
                      <m:ctrlPr>
                        <w:rPr>
                          <w:rFonts w:ascii="Cambria Math" w:eastAsia="Corbel" w:hAnsi="Cambria Math" w:cs="Corbel"/>
                          <w:i/>
                          <w:color w:val="000000"/>
                          <w:sz w:val="24"/>
                          <w:szCs w:val="24"/>
                          <w:lang w:val="en-MY"/>
                        </w:rPr>
                      </m:ctrlPr>
                    </m:fPr>
                    <m:num>
                      <m:r>
                        <w:rPr>
                          <w:rFonts w:ascii="Cambria Math" w:eastAsia="Corbel" w:hAnsi="Cambria Math" w:cs="Corbel"/>
                          <w:color w:val="000000"/>
                          <w:sz w:val="24"/>
                          <w:szCs w:val="24"/>
                          <w:lang w:val="en-MY"/>
                        </w:rPr>
                        <m:t>∂ψ</m:t>
                      </m:r>
                    </m:num>
                    <m:den>
                      <m:r>
                        <w:rPr>
                          <w:rFonts w:ascii="Cambria Math" w:eastAsia="Corbel" w:hAnsi="Cambria Math" w:cs="Corbel"/>
                          <w:color w:val="000000"/>
                          <w:sz w:val="24"/>
                          <w:szCs w:val="24"/>
                          <w:lang w:val="en-MY"/>
                        </w:rPr>
                        <m:t>∂x</m:t>
                      </m:r>
                    </m:den>
                  </m:f>
                </m:e>
              </m:d>
            </m:e>
            <m:sup>
              <m:r>
                <w:rPr>
                  <w:rFonts w:ascii="Cambria Math" w:eastAsia="Corbel" w:hAnsi="Cambria Math" w:cs="Corbel"/>
                  <w:color w:val="000000"/>
                  <w:sz w:val="24"/>
                  <w:szCs w:val="24"/>
                  <w:lang w:val="en-MY"/>
                </w:rPr>
                <m:t>2</m:t>
              </m:r>
            </m:sup>
          </m:sSup>
          <m:r>
            <w:rPr>
              <w:rFonts w:ascii="Cambria Math" w:eastAsia="Corbel" w:hAnsi="Cambria Math" w:cs="Corbel"/>
              <w:color w:val="000000"/>
              <w:sz w:val="24"/>
              <w:szCs w:val="24"/>
              <w:lang w:val="en-MY"/>
            </w:rPr>
            <m:t xml:space="preserve">                                                                           </m:t>
          </m:r>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6</m:t>
              </m:r>
            </m:e>
          </m:d>
        </m:oMath>
      </m:oMathPara>
    </w:p>
    <w:p w14:paraId="63BD8E19" w14:textId="37E78B5A" w:rsidR="00D55DF5" w:rsidRPr="00D55DF5" w:rsidRDefault="00D55DF5" w:rsidP="004C0EDC">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where </w:t>
      </w:r>
      <m:oMath>
        <m:r>
          <w:rPr>
            <w:rFonts w:ascii="Cambria Math" w:eastAsia="Corbel" w:hAnsi="Cambria Math" w:cs="Corbel"/>
            <w:color w:val="000000"/>
            <w:sz w:val="24"/>
            <w:szCs w:val="24"/>
          </w:rPr>
          <m:t>ϵ</m:t>
        </m:r>
      </m:oMath>
      <w:r w:rsidRPr="00D55DF5">
        <w:rPr>
          <w:rFonts w:ascii="Corbel" w:eastAsia="Corbel" w:hAnsi="Corbel" w:cs="Corbel"/>
          <w:color w:val="000000"/>
          <w:sz w:val="24"/>
          <w:szCs w:val="24"/>
        </w:rPr>
        <w:t xml:space="preserve"> is the dimensionless nonlinearity coefficient. This formulation represents a common approximation of weakly nonlinear elasticity. </w:t>
      </w:r>
      <w:proofErr w:type="spellStart"/>
      <w:r w:rsidRPr="00D55DF5">
        <w:rPr>
          <w:rFonts w:ascii="Corbel" w:eastAsia="Corbel" w:hAnsi="Corbel" w:cs="Corbel"/>
          <w:color w:val="000000"/>
          <w:sz w:val="24"/>
          <w:szCs w:val="24"/>
        </w:rPr>
        <w:t>Nayfeh</w:t>
      </w:r>
      <w:proofErr w:type="spellEnd"/>
      <w:r w:rsidRPr="00D55DF5">
        <w:rPr>
          <w:rFonts w:ascii="Corbel" w:eastAsia="Corbel" w:hAnsi="Corbel" w:cs="Corbel"/>
          <w:color w:val="000000"/>
          <w:sz w:val="24"/>
          <w:szCs w:val="24"/>
        </w:rPr>
        <w:t xml:space="preserve"> and </w:t>
      </w:r>
      <w:proofErr w:type="spellStart"/>
      <w:r w:rsidRPr="00D55DF5">
        <w:rPr>
          <w:rFonts w:ascii="Corbel" w:eastAsia="Corbel" w:hAnsi="Corbel" w:cs="Corbel"/>
          <w:color w:val="000000"/>
          <w:sz w:val="24"/>
          <w:szCs w:val="24"/>
        </w:rPr>
        <w:t>Mook</w:t>
      </w:r>
      <w:proofErr w:type="spellEnd"/>
      <w:r w:rsidRPr="00D55DF5">
        <w:rPr>
          <w:rFonts w:ascii="Corbel" w:eastAsia="Corbel" w:hAnsi="Corbel" w:cs="Corbel"/>
          <w:color w:val="000000"/>
          <w:sz w:val="24"/>
          <w:szCs w:val="24"/>
        </w:rPr>
        <w:t xml:space="preserve">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{"citationID":"RWj4AR7n","properties":{"unsorted":false,"formattedCitation":"(1979)","plainCitation":"(1979)","noteIndex":0},"citationItems":[{"id":27,"uris":["http://zotero.org/users/local/ftPNBy2S/items/MN2XJC8H"],"itemData":{"id":27,"type":"book","call-number":"QA402 .N34","collection-title":"Pure and applied mathematics","ISBN":"978-0-471-03555-8","number-of-pages":"704","publisher":"Wiley","publisher-place":"New York","source":"Library of Congress ISBN","title":"Nonlinear oscillations","author":[{"family":"Nayfeh","given":"Ali Hasan"},{"family":"Mook","given":"Dean T."}],"issued":{"date-parts":[["1979"]]}},"suppress-author":true}],"schema":"https://github.com/citation-style-language/schema/raw/master/csl-citation.json"}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(1979)</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showed that such nonlinearities lead to amplitude-dependent wave speed and waveform distortion, while </w:t>
      </w:r>
      <w:proofErr w:type="spellStart"/>
      <w:r w:rsidRPr="00D55DF5">
        <w:rPr>
          <w:rFonts w:ascii="Corbel" w:eastAsia="Corbel" w:hAnsi="Corbel" w:cs="Corbel"/>
          <w:color w:val="000000"/>
          <w:sz w:val="24"/>
          <w:szCs w:val="24"/>
        </w:rPr>
        <w:t>Bishnu</w:t>
      </w:r>
      <w:proofErr w:type="spellEnd"/>
      <w:r w:rsidRPr="00D55DF5">
        <w:rPr>
          <w:rFonts w:ascii="Corbel" w:eastAsia="Corbel" w:hAnsi="Corbel" w:cs="Corbel"/>
          <w:color w:val="000000"/>
          <w:sz w:val="24"/>
          <w:szCs w:val="24"/>
        </w:rPr>
        <w:t xml:space="preserve"> and </w:t>
      </w:r>
      <w:proofErr w:type="spellStart"/>
      <w:r w:rsidRPr="00D55DF5">
        <w:rPr>
          <w:rFonts w:ascii="Corbel" w:eastAsia="Corbel" w:hAnsi="Corbel" w:cs="Corbel"/>
          <w:color w:val="000000"/>
          <w:sz w:val="24"/>
          <w:szCs w:val="24"/>
        </w:rPr>
        <w:t>Meurer</w:t>
      </w:r>
      <w:proofErr w:type="spellEnd"/>
      <w:r w:rsidRPr="00D55DF5">
        <w:rPr>
          <w:rFonts w:ascii="Corbel" w:eastAsia="Corbel" w:hAnsi="Corbel" w:cs="Corbel"/>
          <w:color w:val="000000"/>
          <w:sz w:val="24"/>
          <w:szCs w:val="24"/>
        </w:rPr>
        <w:t xml:space="preserve">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hTtKAxKY","properties":{"unsorted":false,"formattedCitation":"(2001)","plainCitation":"(2001)","noteIndex":0},"citationItems":[{"id":41,"uris":["http://zotero.org/users/local/ftPNBy2S/items/4RYGN3L5"],"itemData":{"id":41,"type":"paper-conference","DOI":"10.1117/12.434174","event-title":"6th Annual International Symposium on NDE for Health Monitoring and Diagnostics","page":"202","publisher-place":"Newport Beach, CA","source":"DOI.org (Crossref)","title":"One-dimensional pulse propagation in a nonlinear elastic media","URL":"http://proceedings.spiedigitallibrary.org/proceeding.aspx?doi=10.1117/12.434174","author":[{"family":"Meurer","given":"Thomas"},{"family":"Qu","given":"Jianmin"},{"family":"Jacobs","given":"Laurence J."}],"editor":[{"family":"Kundu","given":"Tribikram"}],"accessed":{"date-parts":[["2026",2,19]]},"issued":{"date-parts":[["2001",7,24]]}},"suppress-author":true}],"schema":"https://github.com/citation-style-language/schema/raw/master/csl-citation.json"}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(2001)</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demonstrated their role in spectral energy transfer.</w:t>
      </w:r>
    </w:p>
    <w:p w14:paraId="7A0131C4" w14:textId="77777777" w:rsidR="00D55DF5" w:rsidRPr="00D55DF5" w:rsidRDefault="00D55DF5" w:rsidP="004C0EDC">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The second nonlinear model is formulated in a symmetric form to preserve vertical waveform symmetry and improve numerical robustness:</w:t>
      </w:r>
    </w:p>
    <w:p w14:paraId="1ADF207F" w14:textId="22553D5C" w:rsidR="00D55DF5" w:rsidRPr="00D55DF5" w:rsidRDefault="009630A6" w:rsidP="004C0EDC">
      <w:pPr>
        <w:spacing w:before="120" w:after="120" w:line="276" w:lineRule="auto"/>
        <w:jc w:val="both"/>
        <w:rPr>
          <w:rFonts w:ascii="Corbel" w:eastAsia="Corbel" w:hAnsi="Corbel" w:cs="Corbel"/>
          <w:color w:val="000000"/>
          <w:sz w:val="24"/>
          <w:szCs w:val="24"/>
          <w:lang w:val="en-MY"/>
        </w:rPr>
      </w:pPr>
      <m:oMathPara>
        <m:oMath>
          <m:f>
            <m:fPr>
              <m:ctrlPr>
                <w:rPr>
                  <w:rFonts w:ascii="Cambria Math" w:eastAsia="Corbel" w:hAnsi="Cambria Math" w:cs="Corbel"/>
                  <w:color w:val="000000"/>
                  <w:sz w:val="24"/>
                  <w:szCs w:val="24"/>
                  <w:lang w:val="en-MY"/>
                </w:rPr>
              </m:ctrlPr>
            </m:fPr>
            <m:num>
              <m:sSup>
                <m:sSupPr>
                  <m:ctrlPr>
                    <w:rPr>
                      <w:rFonts w:ascii="Cambria Math" w:eastAsia="Corbel" w:hAnsi="Cambria Math" w:cs="Corbel"/>
                      <w:color w:val="000000"/>
                      <w:sz w:val="24"/>
                      <w:szCs w:val="24"/>
                      <w:lang w:val="en-MY"/>
                    </w:rPr>
                  </m:ctrlPr>
                </m:sSupPr>
                <m:e>
                  <m:r>
                    <w:rPr>
                      <w:rFonts w:ascii="Cambria Math" w:eastAsia="Corbel" w:hAnsi="Cambria Math" w:cs="Corbel"/>
                      <w:color w:val="000000"/>
                      <w:sz w:val="24"/>
                      <w:szCs w:val="24"/>
                      <w:lang w:val="en-MY"/>
                    </w:rPr>
                    <m:t>∂</m:t>
                  </m:r>
                </m:e>
                <m:sup>
                  <m:r>
                    <w:rPr>
                      <w:rFonts w:ascii="Cambria Math" w:eastAsia="Corbel" w:hAnsi="Cambria Math" w:cs="Corbel"/>
                      <w:color w:val="000000"/>
                      <w:sz w:val="24"/>
                      <w:szCs w:val="24"/>
                      <w:lang w:val="en-MY"/>
                    </w:rPr>
                    <m:t>2</m:t>
                  </m:r>
                </m:sup>
              </m:sSup>
              <m:r>
                <w:rPr>
                  <w:rFonts w:ascii="Cambria Math" w:eastAsia="Corbel" w:hAnsi="Cambria Math" w:cs="Corbel"/>
                  <w:color w:val="000000"/>
                  <w:sz w:val="24"/>
                  <w:szCs w:val="24"/>
                  <w:lang w:val="en-MY"/>
                </w:rPr>
                <m:t>ψ</m:t>
              </m:r>
            </m:num>
            <m:den>
              <m:r>
                <w:rPr>
                  <w:rFonts w:ascii="Cambria Math" w:eastAsia="Corbel" w:hAnsi="Cambria Math" w:cs="Corbel"/>
                  <w:color w:val="000000"/>
                  <w:sz w:val="24"/>
                  <w:szCs w:val="24"/>
                  <w:lang w:val="en-MY"/>
                </w:rPr>
                <m:t>∂</m:t>
              </m:r>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t</m:t>
                  </m:r>
                </m:e>
                <m:sup>
                  <m:r>
                    <w:rPr>
                      <w:rFonts w:ascii="Cambria Math" w:eastAsia="Corbel" w:hAnsi="Cambria Math" w:cs="Corbel"/>
                      <w:color w:val="000000"/>
                      <w:sz w:val="24"/>
                      <w:szCs w:val="24"/>
                      <w:lang w:val="en-MY"/>
                    </w:rPr>
                    <m:t>2</m:t>
                  </m:r>
                </m:sup>
              </m:sSup>
            </m:den>
          </m:f>
          <m:r>
            <w:rPr>
              <w:rFonts w:ascii="Cambria Math" w:eastAsia="Corbel" w:hAnsi="Cambria Math" w:cs="Corbel"/>
              <w:color w:val="000000"/>
              <w:sz w:val="24"/>
              <w:szCs w:val="24"/>
              <w:lang w:val="en-MY"/>
            </w:rPr>
            <m:t>=</m:t>
          </m:r>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c</m:t>
              </m:r>
            </m:e>
            <m:sup>
              <m:r>
                <w:rPr>
                  <w:rFonts w:ascii="Cambria Math" w:eastAsia="Corbel" w:hAnsi="Cambria Math" w:cs="Corbel"/>
                  <w:color w:val="000000"/>
                  <w:sz w:val="24"/>
                  <w:szCs w:val="24"/>
                  <w:lang w:val="en-MY"/>
                </w:rPr>
                <m:t>2</m:t>
              </m:r>
            </m:sup>
          </m:sSup>
          <m:f>
            <m:fPr>
              <m:ctrlPr>
                <w:rPr>
                  <w:rFonts w:ascii="Cambria Math" w:eastAsia="Corbel" w:hAnsi="Cambria Math" w:cs="Corbel"/>
                  <w:i/>
                  <w:color w:val="000000"/>
                  <w:sz w:val="24"/>
                  <w:szCs w:val="24"/>
                  <w:lang w:val="en-MY"/>
                </w:rPr>
              </m:ctrlPr>
            </m:fPr>
            <m:num>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m:t>
                  </m:r>
                </m:e>
                <m:sup>
                  <m:r>
                    <w:rPr>
                      <w:rFonts w:ascii="Cambria Math" w:eastAsia="Corbel" w:hAnsi="Cambria Math" w:cs="Corbel"/>
                      <w:color w:val="000000"/>
                      <w:sz w:val="24"/>
                      <w:szCs w:val="24"/>
                      <w:lang w:val="en-MY"/>
                    </w:rPr>
                    <m:t>2</m:t>
                  </m:r>
                </m:sup>
              </m:sSup>
              <m:r>
                <w:rPr>
                  <w:rFonts w:ascii="Cambria Math" w:eastAsia="Corbel" w:hAnsi="Cambria Math" w:cs="Corbel"/>
                  <w:color w:val="000000"/>
                  <w:sz w:val="24"/>
                  <w:szCs w:val="24"/>
                  <w:lang w:val="en-MY"/>
                </w:rPr>
                <m:t>ψ</m:t>
              </m:r>
            </m:num>
            <m:den>
              <m:r>
                <w:rPr>
                  <w:rFonts w:ascii="Cambria Math" w:eastAsia="Corbel" w:hAnsi="Cambria Math" w:cs="Corbel"/>
                  <w:color w:val="000000"/>
                  <w:sz w:val="24"/>
                  <w:szCs w:val="24"/>
                  <w:lang w:val="en-MY"/>
                </w:rPr>
                <m:t>∂</m:t>
              </m:r>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x</m:t>
                  </m:r>
                </m:e>
                <m:sup>
                  <m:r>
                    <w:rPr>
                      <w:rFonts w:ascii="Cambria Math" w:eastAsia="Corbel" w:hAnsi="Cambria Math" w:cs="Corbel"/>
                      <w:color w:val="000000"/>
                      <w:sz w:val="24"/>
                      <w:szCs w:val="24"/>
                      <w:lang w:val="en-MY"/>
                    </w:rPr>
                    <m:t>2</m:t>
                  </m:r>
                </m:sup>
              </m:sSup>
            </m:den>
          </m:f>
          <m:r>
            <w:rPr>
              <w:rFonts w:ascii="Cambria Math" w:eastAsia="Corbel" w:hAnsi="Cambria Math" w:cs="Corbel"/>
              <w:color w:val="000000"/>
              <w:sz w:val="24"/>
              <w:szCs w:val="24"/>
              <w:lang w:val="en-MY"/>
            </w:rPr>
            <m:t>+2ϵ</m:t>
          </m:r>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c</m:t>
              </m:r>
            </m:e>
            <m:sup>
              <m:r>
                <w:rPr>
                  <w:rFonts w:ascii="Cambria Math" w:eastAsia="Corbel" w:hAnsi="Cambria Math" w:cs="Corbel"/>
                  <w:color w:val="000000"/>
                  <w:sz w:val="24"/>
                  <w:szCs w:val="24"/>
                  <w:lang w:val="en-MY"/>
                </w:rPr>
                <m:t>2</m:t>
              </m:r>
            </m:sup>
          </m:sSup>
          <m:d>
            <m:dPr>
              <m:begChr m:val="|"/>
              <m:endChr m:val="|"/>
              <m:ctrlPr>
                <w:rPr>
                  <w:rFonts w:ascii="Cambria Math" w:eastAsia="Corbel" w:hAnsi="Cambria Math" w:cs="Corbel"/>
                  <w:i/>
                  <w:color w:val="000000"/>
                  <w:sz w:val="24"/>
                  <w:szCs w:val="24"/>
                  <w:lang w:val="en-MY"/>
                </w:rPr>
              </m:ctrlPr>
            </m:dPr>
            <m:e>
              <m:f>
                <m:fPr>
                  <m:ctrlPr>
                    <w:rPr>
                      <w:rFonts w:ascii="Cambria Math" w:eastAsia="Corbel" w:hAnsi="Cambria Math" w:cs="Corbel"/>
                      <w:i/>
                      <w:color w:val="000000"/>
                      <w:sz w:val="24"/>
                      <w:szCs w:val="24"/>
                      <w:lang w:val="en-MY"/>
                    </w:rPr>
                  </m:ctrlPr>
                </m:fPr>
                <m:num>
                  <m:r>
                    <w:rPr>
                      <w:rFonts w:ascii="Cambria Math" w:eastAsia="Corbel" w:hAnsi="Cambria Math" w:cs="Corbel"/>
                      <w:color w:val="000000"/>
                      <w:sz w:val="24"/>
                      <w:szCs w:val="24"/>
                      <w:lang w:val="en-MY"/>
                    </w:rPr>
                    <m:t>∂ψ</m:t>
                  </m:r>
                </m:num>
                <m:den>
                  <m:r>
                    <w:rPr>
                      <w:rFonts w:ascii="Cambria Math" w:eastAsia="Corbel" w:hAnsi="Cambria Math" w:cs="Corbel"/>
                      <w:color w:val="000000"/>
                      <w:sz w:val="24"/>
                      <w:szCs w:val="24"/>
                      <w:lang w:val="en-MY"/>
                    </w:rPr>
                    <m:t>∂x</m:t>
                  </m:r>
                </m:den>
              </m:f>
            </m:e>
          </m:d>
          <m:d>
            <m:dPr>
              <m:ctrlPr>
                <w:rPr>
                  <w:rFonts w:ascii="Cambria Math" w:eastAsia="Corbel" w:hAnsi="Cambria Math" w:cs="Corbel"/>
                  <w:i/>
                  <w:color w:val="000000"/>
                  <w:sz w:val="24"/>
                  <w:szCs w:val="24"/>
                  <w:lang w:val="en-MY"/>
                </w:rPr>
              </m:ctrlPr>
            </m:dPr>
            <m:e>
              <m:f>
                <m:fPr>
                  <m:ctrlPr>
                    <w:rPr>
                      <w:rFonts w:ascii="Cambria Math" w:eastAsia="Corbel" w:hAnsi="Cambria Math" w:cs="Corbel"/>
                      <w:i/>
                      <w:color w:val="000000"/>
                      <w:sz w:val="24"/>
                      <w:szCs w:val="24"/>
                      <w:lang w:val="en-MY"/>
                    </w:rPr>
                  </m:ctrlPr>
                </m:fPr>
                <m:num>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m:t>
                      </m:r>
                    </m:e>
                    <m:sup>
                      <m:r>
                        <w:rPr>
                          <w:rFonts w:ascii="Cambria Math" w:eastAsia="Corbel" w:hAnsi="Cambria Math" w:cs="Corbel"/>
                          <w:color w:val="000000"/>
                          <w:sz w:val="24"/>
                          <w:szCs w:val="24"/>
                          <w:lang w:val="en-MY"/>
                        </w:rPr>
                        <m:t>2</m:t>
                      </m:r>
                    </m:sup>
                  </m:sSup>
                  <m:r>
                    <w:rPr>
                      <w:rFonts w:ascii="Cambria Math" w:eastAsia="Corbel" w:hAnsi="Cambria Math" w:cs="Corbel"/>
                      <w:color w:val="000000"/>
                      <w:sz w:val="24"/>
                      <w:szCs w:val="24"/>
                      <w:lang w:val="en-MY"/>
                    </w:rPr>
                    <m:t>ψ</m:t>
                  </m:r>
                </m:num>
                <m:den>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m:t>
                      </m:r>
                    </m:e>
                    <m:sup>
                      <m:r>
                        <w:rPr>
                          <w:rFonts w:ascii="Cambria Math" w:eastAsia="Corbel" w:hAnsi="Cambria Math" w:cs="Corbel"/>
                          <w:color w:val="000000"/>
                          <w:sz w:val="24"/>
                          <w:szCs w:val="24"/>
                          <w:lang w:val="en-MY"/>
                        </w:rPr>
                        <m:t>2</m:t>
                      </m:r>
                    </m:sup>
                  </m:sSup>
                  <m:r>
                    <w:rPr>
                      <w:rFonts w:ascii="Cambria Math" w:eastAsia="Corbel" w:hAnsi="Cambria Math" w:cs="Corbel"/>
                      <w:color w:val="000000"/>
                      <w:sz w:val="24"/>
                      <w:szCs w:val="24"/>
                      <w:lang w:val="en-MY"/>
                    </w:rPr>
                    <m:t>x</m:t>
                  </m:r>
                </m:den>
              </m:f>
            </m:e>
          </m:d>
          <m:r>
            <w:rPr>
              <w:rFonts w:ascii="Cambria Math" w:eastAsia="Corbel" w:hAnsi="Cambria Math" w:cs="Corbel"/>
              <w:color w:val="000000"/>
              <w:sz w:val="24"/>
              <w:szCs w:val="24"/>
              <w:lang w:val="en-MY"/>
            </w:rPr>
            <m:t xml:space="preserve">                                                                    </m:t>
          </m:r>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7</m:t>
              </m:r>
            </m:e>
          </m:d>
        </m:oMath>
      </m:oMathPara>
    </w:p>
    <w:p w14:paraId="7CEE5803" w14:textId="77777777" w:rsidR="00D55DF5" w:rsidRPr="00D55DF5" w:rsidRDefault="00D55DF5" w:rsidP="004C0EDC">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The inclusion of the absolute value ensures that the nonlinear contribution depends on the magnitude rather than the sign of the strain gradient, preventing artificial directional bias in wave amplification or attenuation. Similar symmetry-preserving nonlinear formulations have been shown to improve numerical stability and physical realism in nonlinear wave simulations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{"citationID":"zU8Kd11u","properties":{"unsorted":false,"formattedCitation":"(Dauxois &amp; Peyrard, 2006)","plainCitation":"(Dauxois &amp; Peyrard, 2006)","noteIndex":0},"citationItems":[{"id":61,"uris":["http://zotero.org/users/local/ftPNBy2S/items/FDHV3LCG"],"itemData":{"id":61,"type":"book","call-number":"QC174.26.W28 D3713 2006","ISBN":"978-0-521-85421-4","language":"eng","number-of-pages":"422","publisher":"Cambridge University Press","publisher-place":"Cambridge, UK ; New York","source":"Library of Congress ISBN","title":"Physics of solitons","author":[{"family":"Dauxois","given":"T."},{"family":"Peyrard","given":"M."}],"issued":{"date-parts":[["2006"]]}}}],"schema":"https://github.com/citation-style-language/schema/raw/master/csl-citation.json"}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(Dauxois &amp; Peyrard, 2006)</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By comparing these two nonlinear models, the influence of nonlinear term structure on waveform symmetry, energy redistribution, and numerical stability can be systematically assessed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{"citationID":"22jWcz80","properties":{"unsorted":false,"formattedCitation":"(LeVeque, 2002)","plainCitation":"(LeVeque, 2002)","noteIndex":0},"citationItems":[{"id":62,"uris":["http://zotero.org/users/local/ftPNBy2S/items/T7TY6C5X"],"itemData":{"id":62,"type":"book","call-number":"QA377 .L41566 2002","collection-title":"Cambridge texts in applied mathematics","ISBN":"978-0-521-81087-6","number-of-pages":"558","publisher":"Cambridge University Press","publisher-place":"Cambridge ; New York","source":"Library of Congress ISBN","title":"Finite volume methods for hyperbolic problems","author":[{"family":"LeVeque","given":"Randall J."}],"issued":{"date-parts":[["2002"]]}}}],"schema":"https://github.com/citation-style-language/schema/raw/master/csl-citation.json"}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(LeVeque, 2002)</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5EB36DEA" w14:textId="77777777" w:rsidR="00D55DF5" w:rsidRPr="004C0EDC" w:rsidRDefault="00D55DF5" w:rsidP="004C0EDC">
      <w:pPr>
        <w:spacing w:before="120" w:after="120" w:line="276" w:lineRule="auto"/>
        <w:jc w:val="both"/>
        <w:rPr>
          <w:rFonts w:ascii="Corbel" w:eastAsia="Corbel" w:hAnsi="Corbel" w:cs="Corbel"/>
          <w:b/>
          <w:bCs/>
          <w:i/>
          <w:iCs/>
          <w:color w:val="000000"/>
          <w:sz w:val="24"/>
          <w:szCs w:val="24"/>
        </w:rPr>
      </w:pPr>
      <w:r w:rsidRPr="004C0EDC">
        <w:rPr>
          <w:rFonts w:ascii="Corbel" w:eastAsia="Corbel" w:hAnsi="Corbel" w:cs="Corbel"/>
          <w:b/>
          <w:bCs/>
          <w:i/>
          <w:iCs/>
          <w:color w:val="000000"/>
          <w:sz w:val="24"/>
          <w:szCs w:val="24"/>
        </w:rPr>
        <w:t>Numerical Method</w:t>
      </w:r>
    </w:p>
    <w:p w14:paraId="248C898B" w14:textId="77777777" w:rsidR="00D55DF5" w:rsidRPr="00D55DF5" w:rsidRDefault="00D55DF5" w:rsidP="004C0EDC">
      <w:pPr>
        <w:spacing w:before="120" w:after="120" w:line="276" w:lineRule="auto"/>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The governing equations are solved using an explicit finite-difference time-domain (FDTD) scheme. </w:t>
      </w:r>
      <w:proofErr w:type="spellStart"/>
      <w:r w:rsidRPr="00D55DF5">
        <w:rPr>
          <w:rFonts w:ascii="Corbel" w:eastAsia="Corbel" w:hAnsi="Corbel" w:cs="Corbel"/>
          <w:color w:val="000000"/>
          <w:sz w:val="24"/>
          <w:szCs w:val="24"/>
        </w:rPr>
        <w:t>Taflove</w:t>
      </w:r>
      <w:proofErr w:type="spellEnd"/>
      <w:r w:rsidRPr="00D55DF5">
        <w:rPr>
          <w:rFonts w:ascii="Corbel" w:eastAsia="Corbel" w:hAnsi="Corbel" w:cs="Corbel"/>
          <w:color w:val="000000"/>
          <w:sz w:val="24"/>
          <w:szCs w:val="24"/>
        </w:rPr>
        <w:t xml:space="preserve"> &amp; </w:t>
      </w:r>
      <w:proofErr w:type="spellStart"/>
      <w:r w:rsidRPr="00D55DF5">
        <w:rPr>
          <w:rFonts w:ascii="Corbel" w:eastAsia="Corbel" w:hAnsi="Corbel" w:cs="Corbel"/>
          <w:color w:val="000000"/>
          <w:sz w:val="24"/>
          <w:szCs w:val="24"/>
        </w:rPr>
        <w:t>Hagness</w:t>
      </w:r>
      <w:proofErr w:type="spellEnd"/>
      <w:r w:rsidRPr="00D55DF5">
        <w:rPr>
          <w:rFonts w:ascii="Corbel" w:eastAsia="Corbel" w:hAnsi="Corbel" w:cs="Corbel"/>
          <w:color w:val="000000"/>
          <w:sz w:val="24"/>
          <w:szCs w:val="24"/>
        </w:rPr>
        <w:t xml:space="preserve">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{"citationID":"oYsvgRmE","properties":{"unsorted":false,"formattedCitation":"(2005)","plainCitation":"(2005)","noteIndex":0},"citationItems":[{"id":64,"uris":["http://zotero.org/users/local/ftPNBy2S/items/SHE5WD8B"],"itemData":{"id":64,"type":"book","call-number":"QC760 .T34 2005","collection-title":"Artech House antennas and propagation library","edition":"3rd ed","ISBN":"978-1-58053-832-9","number-of-pages":"1006","publisher":"Artech House","publisher-place":"Boston","source":"Library of Congress ISBN","title":"Computational electrodynamics: the finite-difference time-domain method","title-short":"Computational electrodynamics","author":[{"family":"Taflove","given":"Allen"},{"family":"Hagness","given":"Susan C."}],"issued":{"date-parts":[["2005"]]}},"suppress-author":true}],"schema":"https://github.com/citation-style-language/schema/raw/master/csl-citation.json"}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(2005)</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demonstrated the efficiency of central difference operators for time-domain simulations, while </w:t>
      </w:r>
      <w:proofErr w:type="spellStart"/>
      <w:r w:rsidRPr="00D55DF5">
        <w:rPr>
          <w:rFonts w:ascii="Corbel" w:eastAsia="Corbel" w:hAnsi="Corbel" w:cs="Corbel"/>
          <w:color w:val="000000"/>
          <w:sz w:val="24"/>
          <w:szCs w:val="24"/>
        </w:rPr>
        <w:t>Virieux</w:t>
      </w:r>
      <w:proofErr w:type="spellEnd"/>
      <w:r w:rsidRPr="00D55DF5">
        <w:rPr>
          <w:rFonts w:ascii="Corbel" w:eastAsia="Corbel" w:hAnsi="Corbel" w:cs="Corbel"/>
          <w:color w:val="000000"/>
          <w:sz w:val="24"/>
          <w:szCs w:val="24"/>
        </w:rPr>
        <w:t xml:space="preserve">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oYW7pdwR","properties":{"unsorted":false,"formattedCitation":"(1986)","plainCitation":"(1986)","noteIndex":0},"citationItems":[{"id":37,"uris":["http://zotero.org/users/local/ftPNBy2S/items/885BXL7R"],"itemData":{"id":37,"type":"article-journal","abstract":"Abstract\n            I present a finite-difference method for modeling P-SV wave propagation in heterogeneous media. This is an extension of the method I previously proposed for modeling SH-wave propagation by using velocity and stress in a discrete grid. The two components of the velocity cannot be defined at the same node for a complete staggered grid: the stability condition and the P-wave phase velocity dispersion curve do not depend on the Poisson's ratio, while the S-wave phase velocity dispersion curve behavior is rather insensitive to the Poisson's ratio. Therefore, the same code used for elastic media can be used for liquid media, where S-wave velocity goes to zero, and no special treatment is needed for a liquid-solid interface. Typical physical phenomena arising with P-SV modeling, such as surface waves, are in agreement with analytical results. The weathered-layer and corner-edge models show in seismograms the same converted phases obtained by previous authors. This method gives stable results for step discontinuities, as shown for a liquid layer above an elastic half-space. The head wave preserves the correct amplitude. Finally, the corner-edge model illustrates a more complex geometry for the liquid-solid interface. As the Poisson's ratio v increases from 0.25 to 0.5, the shear converted phases are removed from seismograms and from the time section of the wave field.","container-title":"Geophysics","DOI":"10.1190/1.1442147","ISSN":"1942-2156, 0016-8033","issue":"4","language":"en","page":"889-901","source":"DOI.org (Crossref)","title":"P-SV wave propagation in heterogeneous media; velocity-stress finite-difference method","volume":"51","author":[{"family":"Virieux","given":"Jean"}],"issued":{"date-parts":[["1986",4,1]]}},"suppress-author":true}],"schema":"https://github.com/citation-style-language/schema/raw/master/csl-citation.json"}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(1986)</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xml:space="preserve"> applied this approach successfully to elastic wave propagation.</w:t>
      </w:r>
    </w:p>
    <w:p w14:paraId="3E8563AD" w14:textId="77777777" w:rsidR="00D55DF5" w:rsidRPr="00D55DF5" w:rsidRDefault="00D55DF5" w:rsidP="004C0EDC">
      <w:pPr>
        <w:spacing w:before="120" w:after="120" w:line="276" w:lineRule="auto"/>
        <w:jc w:val="both"/>
        <w:rPr>
          <w:rFonts w:ascii="Corbel" w:eastAsia="Corbel" w:hAnsi="Corbel" w:cs="Corbel"/>
          <w:color w:val="000000"/>
          <w:sz w:val="24"/>
          <w:szCs w:val="24"/>
          <w:lang w:val="en-MY"/>
        </w:rPr>
      </w:pPr>
    </w:p>
    <w:p w14:paraId="1E4DB6F2" w14:textId="77777777" w:rsidR="00D55DF5" w:rsidRPr="00D55DF5" w:rsidRDefault="00D55DF5" w:rsidP="004C0EDC">
      <w:pPr>
        <w:spacing w:before="120" w:after="120" w:line="276" w:lineRule="auto"/>
        <w:jc w:val="both"/>
        <w:rPr>
          <w:rFonts w:ascii="Corbel" w:eastAsia="Corbel" w:hAnsi="Corbel" w:cs="Corbel"/>
          <w:color w:val="000000"/>
          <w:sz w:val="24"/>
          <w:szCs w:val="24"/>
          <w:lang w:val="en-MY"/>
        </w:rPr>
      </w:pPr>
      <w:r w:rsidRPr="00D55DF5">
        <w:rPr>
          <w:rFonts w:ascii="Corbel" w:eastAsia="Corbel" w:hAnsi="Corbel" w:cs="Corbel"/>
          <w:color w:val="000000"/>
          <w:sz w:val="24"/>
          <w:szCs w:val="24"/>
          <w:lang w:val="en-MY"/>
        </w:rPr>
        <w:t>For the linear wave equation, the discrete update rule is</w:t>
      </w:r>
    </w:p>
    <w:p w14:paraId="26702640" w14:textId="60CA3B6A" w:rsidR="00D55DF5" w:rsidRPr="00D55DF5" w:rsidRDefault="009630A6" w:rsidP="004C0EDC">
      <w:pPr>
        <w:spacing w:before="120" w:after="120" w:line="276" w:lineRule="auto"/>
        <w:jc w:val="both"/>
        <w:rPr>
          <w:rFonts w:ascii="Corbel" w:eastAsia="Corbel" w:hAnsi="Corbel" w:cs="Corbel"/>
          <w:color w:val="000000"/>
          <w:sz w:val="24"/>
          <w:szCs w:val="24"/>
          <w:lang w:val="en-MY"/>
        </w:rPr>
      </w:pPr>
      <m:oMathPara>
        <m:oMath>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m:t>
              </m:r>
            </m:sub>
            <m:sup>
              <m:r>
                <w:rPr>
                  <w:rFonts w:ascii="Cambria Math" w:eastAsia="Corbel" w:hAnsi="Cambria Math" w:cs="Corbel"/>
                  <w:color w:val="000000"/>
                  <w:sz w:val="24"/>
                  <w:szCs w:val="24"/>
                  <w:lang w:val="en-MY"/>
                </w:rPr>
                <m:t>n+1</m:t>
              </m:r>
            </m:sup>
          </m:sSubSup>
          <m:r>
            <w:rPr>
              <w:rFonts w:ascii="Cambria Math" w:eastAsia="Corbel" w:hAnsi="Cambria Math" w:cs="Corbel"/>
              <w:color w:val="000000"/>
              <w:sz w:val="24"/>
              <w:szCs w:val="24"/>
              <w:lang w:val="en-MY"/>
            </w:rPr>
            <m:t>=2</m:t>
          </m:r>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r>
            <w:rPr>
              <w:rFonts w:ascii="Cambria Math" w:eastAsia="Corbel" w:hAnsi="Cambria Math" w:cs="Corbel"/>
              <w:color w:val="000000"/>
              <w:sz w:val="24"/>
              <w:szCs w:val="24"/>
              <w:lang w:val="en-MY"/>
            </w:rPr>
            <m:t>-</m:t>
          </m:r>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m:t>
              </m:r>
            </m:sub>
            <m:sup>
              <m:r>
                <w:rPr>
                  <w:rFonts w:ascii="Cambria Math" w:eastAsia="Corbel" w:hAnsi="Cambria Math" w:cs="Corbel"/>
                  <w:color w:val="000000"/>
                  <w:sz w:val="24"/>
                  <w:szCs w:val="24"/>
                  <w:lang w:val="en-MY"/>
                </w:rPr>
                <m:t>n-1</m:t>
              </m:r>
            </m:sup>
          </m:sSubSup>
          <m:r>
            <w:rPr>
              <w:rFonts w:ascii="Cambria Math" w:eastAsia="Corbel" w:hAnsi="Cambria Math" w:cs="Corbel"/>
              <w:color w:val="000000"/>
              <w:sz w:val="24"/>
              <w:szCs w:val="24"/>
              <w:lang w:val="en-MY"/>
            </w:rPr>
            <m:t>+</m:t>
          </m:r>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c</m:t>
              </m:r>
            </m:e>
            <m:sup>
              <m:r>
                <w:rPr>
                  <w:rFonts w:ascii="Cambria Math" w:eastAsia="Corbel" w:hAnsi="Cambria Math" w:cs="Corbel"/>
                  <w:color w:val="000000"/>
                  <w:sz w:val="24"/>
                  <w:szCs w:val="24"/>
                  <w:lang w:val="en-MY"/>
                </w:rPr>
                <m:t>2</m:t>
              </m:r>
            </m:sup>
          </m:sSup>
          <m:sSup>
            <m:sSupPr>
              <m:ctrlPr>
                <w:rPr>
                  <w:rFonts w:ascii="Cambria Math" w:eastAsia="Corbel" w:hAnsi="Cambria Math" w:cs="Corbel"/>
                  <w:i/>
                  <w:color w:val="000000"/>
                  <w:sz w:val="24"/>
                  <w:szCs w:val="24"/>
                  <w:lang w:val="en-MY"/>
                </w:rPr>
              </m:ctrlPr>
            </m:sSupPr>
            <m:e>
              <m:d>
                <m:dPr>
                  <m:ctrlPr>
                    <w:rPr>
                      <w:rFonts w:ascii="Cambria Math" w:eastAsia="Corbel" w:hAnsi="Cambria Math" w:cs="Corbel"/>
                      <w:i/>
                      <w:color w:val="000000"/>
                      <w:sz w:val="24"/>
                      <w:szCs w:val="24"/>
                      <w:lang w:val="en-MY"/>
                    </w:rPr>
                  </m:ctrlPr>
                </m:dPr>
                <m:e>
                  <m:f>
                    <m:fPr>
                      <m:ctrlPr>
                        <w:rPr>
                          <w:rFonts w:ascii="Cambria Math" w:eastAsia="Corbel" w:hAnsi="Cambria Math" w:cs="Corbel"/>
                          <w:i/>
                          <w:color w:val="000000"/>
                          <w:sz w:val="24"/>
                          <w:szCs w:val="24"/>
                          <w:lang w:val="en-MY"/>
                        </w:rPr>
                      </m:ctrlPr>
                    </m:fPr>
                    <m:num>
                      <m:r>
                        <w:rPr>
                          <w:rFonts w:ascii="Cambria Math" w:eastAsia="Corbel" w:hAnsi="Cambria Math" w:cs="Corbel"/>
                          <w:color w:val="000000"/>
                          <w:sz w:val="24"/>
                          <w:szCs w:val="24"/>
                          <w:lang w:val="en-MY"/>
                        </w:rPr>
                        <m:t>∆t</m:t>
                      </m:r>
                    </m:num>
                    <m:den>
                      <m:r>
                        <w:rPr>
                          <w:rFonts w:ascii="Cambria Math" w:eastAsia="Corbel" w:hAnsi="Cambria Math" w:cs="Corbel"/>
                          <w:color w:val="000000"/>
                          <w:sz w:val="24"/>
                          <w:szCs w:val="24"/>
                          <w:lang w:val="en-MY"/>
                        </w:rPr>
                        <m:t>∆x</m:t>
                      </m:r>
                    </m:den>
                  </m:f>
                </m:e>
              </m:d>
            </m:e>
            <m:sup>
              <m:r>
                <w:rPr>
                  <w:rFonts w:ascii="Cambria Math" w:eastAsia="Corbel" w:hAnsi="Cambria Math" w:cs="Corbel"/>
                  <w:color w:val="000000"/>
                  <w:sz w:val="24"/>
                  <w:szCs w:val="24"/>
                  <w:lang w:val="en-MY"/>
                </w:rPr>
                <m:t>2</m:t>
              </m:r>
            </m:sup>
          </m:sSup>
          <m:d>
            <m:dPr>
              <m:begChr m:val="["/>
              <m:endChr m:val="]"/>
              <m:ctrlPr>
                <w:rPr>
                  <w:rFonts w:ascii="Cambria Math" w:eastAsia="Corbel" w:hAnsi="Cambria Math" w:cs="Corbel"/>
                  <w:i/>
                  <w:color w:val="000000"/>
                  <w:sz w:val="24"/>
                  <w:szCs w:val="24"/>
                  <w:lang w:val="en-MY"/>
                </w:rPr>
              </m:ctrlPr>
            </m:dPr>
            <m:e>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i+1</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r>
                <w:rPr>
                  <w:rFonts w:ascii="Cambria Math" w:eastAsia="Corbel" w:hAnsi="Cambria Math" w:cs="Corbel"/>
                  <w:color w:val="000000"/>
                  <w:sz w:val="24"/>
                  <w:szCs w:val="24"/>
                  <w:lang w:val="en-MY"/>
                </w:rPr>
                <m:t>+</m:t>
              </m:r>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i-1</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r>
                <w:rPr>
                  <w:rFonts w:ascii="Cambria Math" w:eastAsia="Corbel" w:hAnsi="Cambria Math" w:cs="Corbel"/>
                  <w:color w:val="000000"/>
                  <w:sz w:val="24"/>
                  <w:szCs w:val="24"/>
                  <w:lang w:val="en-MY"/>
                </w:rPr>
                <m:t>-2</m:t>
              </m:r>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e>
          </m:d>
          <m:r>
            <w:rPr>
              <w:rFonts w:ascii="Cambria Math" w:eastAsia="Corbel" w:hAnsi="Cambria Math" w:cs="Corbel"/>
              <w:color w:val="000000"/>
              <w:sz w:val="24"/>
              <w:szCs w:val="24"/>
              <w:lang w:val="en-MY"/>
            </w:rPr>
            <m:t xml:space="preserve">                                </m:t>
          </m:r>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8</m:t>
              </m:r>
            </m:e>
          </m:d>
        </m:oMath>
      </m:oMathPara>
    </w:p>
    <w:p w14:paraId="377831E7" w14:textId="2615182B" w:rsidR="00D55DF5" w:rsidRPr="00D55DF5" w:rsidRDefault="00D55DF5" w:rsidP="004C0EDC">
      <w:pPr>
        <w:spacing w:before="120" w:after="120" w:line="276" w:lineRule="auto"/>
        <w:jc w:val="both"/>
        <w:rPr>
          <w:rFonts w:ascii="Corbel" w:eastAsia="Corbel" w:hAnsi="Corbel" w:cs="Corbel"/>
          <w:color w:val="000000"/>
          <w:sz w:val="24"/>
          <w:szCs w:val="24"/>
          <w:lang w:val="en-MY"/>
        </w:rPr>
      </w:pPr>
      <w:r w:rsidRPr="00D55DF5">
        <w:rPr>
          <w:rFonts w:ascii="Corbel" w:eastAsia="Corbel" w:hAnsi="Corbel" w:cs="Corbel"/>
          <w:color w:val="000000"/>
          <w:sz w:val="24"/>
          <w:szCs w:val="24"/>
          <w:lang w:val="en-MY"/>
        </w:rPr>
        <w:t xml:space="preserve">where </w:t>
      </w:r>
      <w:r w:rsidRPr="00D55DF5">
        <w:rPr>
          <w:rFonts w:ascii="Corbel" w:eastAsia="Corbel" w:hAnsi="Corbel" w:cs="Corbel" w:hint="cs"/>
          <w:color w:val="000000"/>
          <w:sz w:val="24"/>
          <w:szCs w:val="24"/>
          <w:rtl/>
        </w:rPr>
        <w:t xml:space="preserve"> </w:t>
      </w:r>
      <m:oMath>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m:t>
            </m:r>
          </m:sub>
          <m:sup>
            <m:r>
              <w:rPr>
                <w:rFonts w:ascii="Cambria Math" w:eastAsia="Corbel" w:hAnsi="Cambria Math" w:cs="Corbel"/>
                <w:color w:val="000000"/>
                <w:sz w:val="24"/>
                <w:szCs w:val="24"/>
                <w:lang w:val="en-MY"/>
              </w:rPr>
              <m:t>n</m:t>
            </m:r>
          </m:sup>
        </m:sSubSup>
      </m:oMath>
      <w:r w:rsidRPr="00D55DF5">
        <w:rPr>
          <w:rFonts w:ascii="Corbel" w:eastAsia="Corbel" w:hAnsi="Corbel" w:cs="Corbel"/>
          <w:color w:val="000000"/>
          <w:sz w:val="24"/>
          <w:szCs w:val="24"/>
          <w:lang w:val="en-MY"/>
        </w:rPr>
        <w:t xml:space="preserve"> denotes the displacement at spatial index </w:t>
      </w:r>
      <m:oMath>
        <m:r>
          <w:rPr>
            <w:rFonts w:ascii="Cambria Math" w:eastAsia="Corbel" w:hAnsi="Cambria Math" w:cs="Corbel"/>
            <w:color w:val="000000"/>
            <w:sz w:val="24"/>
            <w:szCs w:val="24"/>
            <w:lang w:val="en-MY"/>
          </w:rPr>
          <m:t>i</m:t>
        </m:r>
      </m:oMath>
      <w:r w:rsidRPr="00D55DF5">
        <w:rPr>
          <w:rFonts w:ascii="Corbel" w:eastAsia="Corbel" w:hAnsi="Corbel" w:cs="Corbel"/>
          <w:color w:val="000000"/>
          <w:sz w:val="24"/>
          <w:szCs w:val="24"/>
          <w:lang w:val="en-MY"/>
        </w:rPr>
        <w:t xml:space="preserve"> and time step </w:t>
      </w:r>
      <m:oMath>
        <m:r>
          <w:rPr>
            <w:rFonts w:ascii="Cambria Math" w:eastAsia="Corbel" w:hAnsi="Cambria Math" w:cs="Corbel"/>
            <w:color w:val="000000"/>
            <w:sz w:val="24"/>
            <w:szCs w:val="24"/>
            <w:lang w:val="en-MY"/>
          </w:rPr>
          <m:t>n</m:t>
        </m:r>
      </m:oMath>
      <w:r w:rsidRPr="00D55DF5">
        <w:rPr>
          <w:rFonts w:ascii="Corbel" w:eastAsia="Corbel" w:hAnsi="Corbel" w:cs="Corbel"/>
          <w:color w:val="000000"/>
          <w:sz w:val="24"/>
          <w:szCs w:val="24"/>
          <w:lang w:val="en-MY"/>
        </w:rPr>
        <w:t>.</w:t>
      </w:r>
    </w:p>
    <w:p w14:paraId="191F3DCB" w14:textId="77777777" w:rsidR="00D55DF5" w:rsidRPr="00D55DF5" w:rsidRDefault="00D55DF5" w:rsidP="004C0EDC">
      <w:pPr>
        <w:spacing w:before="120" w:after="120" w:line="276" w:lineRule="auto"/>
        <w:jc w:val="both"/>
        <w:rPr>
          <w:rFonts w:ascii="Corbel" w:eastAsia="Corbel" w:hAnsi="Corbel" w:cs="Corbel"/>
          <w:color w:val="000000"/>
          <w:sz w:val="24"/>
          <w:szCs w:val="24"/>
          <w:lang w:val="en-MY"/>
        </w:rPr>
      </w:pPr>
      <w:r w:rsidRPr="00D55DF5">
        <w:rPr>
          <w:rFonts w:ascii="Corbel" w:eastAsia="Corbel" w:hAnsi="Corbel" w:cs="Corbel"/>
          <w:color w:val="000000"/>
          <w:sz w:val="24"/>
          <w:szCs w:val="24"/>
          <w:lang w:val="en-MY"/>
        </w:rPr>
        <w:t>To improve numerical accuracy and reduce numerical dispersion, a five-point finite difference stencil is employed for the second spatial derivative:</w:t>
      </w:r>
    </w:p>
    <w:p w14:paraId="5E92442D" w14:textId="79B56BC9" w:rsidR="00D55DF5" w:rsidRPr="00D55DF5" w:rsidRDefault="009630A6" w:rsidP="004C0EDC">
      <w:pPr>
        <w:spacing w:before="120" w:after="120" w:line="276" w:lineRule="auto"/>
        <w:jc w:val="both"/>
        <w:rPr>
          <w:rFonts w:ascii="Corbel" w:eastAsia="Corbel" w:hAnsi="Corbel" w:cs="Corbel"/>
          <w:color w:val="000000"/>
          <w:sz w:val="24"/>
          <w:szCs w:val="24"/>
          <w:rtl/>
        </w:rPr>
      </w:pPr>
      <m:oMathPara>
        <m:oMath>
          <m:f>
            <m:fPr>
              <m:ctrlPr>
                <w:rPr>
                  <w:rFonts w:ascii="Cambria Math" w:eastAsia="Corbel" w:hAnsi="Cambria Math" w:cs="Corbel"/>
                  <w:color w:val="000000"/>
                  <w:sz w:val="24"/>
                  <w:szCs w:val="24"/>
                  <w:lang w:val="en-MY"/>
                </w:rPr>
              </m:ctrlPr>
            </m:fPr>
            <m:num>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m:t>
                  </m:r>
                </m:e>
                <m:sup>
                  <m:r>
                    <w:rPr>
                      <w:rFonts w:ascii="Cambria Math" w:eastAsia="Corbel" w:hAnsi="Cambria Math" w:cs="Corbel"/>
                      <w:color w:val="000000"/>
                      <w:sz w:val="24"/>
                      <w:szCs w:val="24"/>
                      <w:lang w:val="en-MY"/>
                    </w:rPr>
                    <m:t>2</m:t>
                  </m:r>
                </m:sup>
              </m:sSup>
            </m:num>
            <m:den>
              <m:r>
                <w:rPr>
                  <w:rFonts w:ascii="Cambria Math" w:eastAsia="Corbel" w:hAnsi="Cambria Math" w:cs="Corbel"/>
                  <w:color w:val="000000"/>
                  <w:sz w:val="24"/>
                  <w:szCs w:val="24"/>
                  <w:lang w:val="en-MY"/>
                </w:rPr>
                <m:t>∂</m:t>
              </m:r>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x</m:t>
                  </m:r>
                </m:e>
                <m:sup>
                  <m:r>
                    <w:rPr>
                      <w:rFonts w:ascii="Cambria Math" w:eastAsia="Corbel" w:hAnsi="Cambria Math" w:cs="Corbel"/>
                      <w:color w:val="000000"/>
                      <w:sz w:val="24"/>
                      <w:szCs w:val="24"/>
                      <w:lang w:val="en-MY"/>
                    </w:rPr>
                    <m:t>2</m:t>
                  </m:r>
                </m:sup>
              </m:sSup>
            </m:den>
          </m:f>
          <m:r>
            <w:rPr>
              <w:rFonts w:ascii="Cambria Math" w:eastAsia="Corbel" w:hAnsi="Cambria Math" w:cs="Corbel"/>
              <w:color w:val="000000"/>
              <w:sz w:val="24"/>
              <w:szCs w:val="24"/>
              <w:lang w:val="en-MY"/>
            </w:rPr>
            <m:t>f</m:t>
          </m:r>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x</m:t>
              </m:r>
            </m:e>
          </m:d>
          <m:r>
            <w:rPr>
              <w:rFonts w:ascii="Cambria Math" w:eastAsia="Corbel" w:hAnsi="Cambria Math" w:cs="Corbel"/>
              <w:color w:val="000000"/>
              <w:sz w:val="24"/>
              <w:szCs w:val="24"/>
              <w:lang w:val="en-MY"/>
            </w:rPr>
            <m:t>=</m:t>
          </m:r>
          <m:f>
            <m:fPr>
              <m:ctrlPr>
                <w:rPr>
                  <w:rFonts w:ascii="Cambria Math" w:eastAsia="Corbel" w:hAnsi="Cambria Math" w:cs="Corbel"/>
                  <w:i/>
                  <w:color w:val="000000"/>
                  <w:sz w:val="24"/>
                  <w:szCs w:val="24"/>
                  <w:lang w:val="en-MY"/>
                </w:rPr>
              </m:ctrlPr>
            </m:fPr>
            <m:num>
              <m:r>
                <w:rPr>
                  <w:rFonts w:ascii="Cambria Math" w:eastAsia="Corbel" w:hAnsi="Cambria Math" w:cs="Corbel"/>
                  <w:color w:val="000000"/>
                  <w:sz w:val="24"/>
                  <w:szCs w:val="24"/>
                  <w:lang w:val="en-MY"/>
                </w:rPr>
                <m:t>16</m:t>
              </m:r>
              <m:d>
                <m:dPr>
                  <m:ctrlPr>
                    <w:rPr>
                      <w:rFonts w:ascii="Cambria Math" w:eastAsia="Corbel" w:hAnsi="Cambria Math" w:cs="Corbel"/>
                      <w:i/>
                      <w:color w:val="000000"/>
                      <w:sz w:val="24"/>
                      <w:szCs w:val="24"/>
                      <w:lang w:val="en-MY"/>
                    </w:rPr>
                  </m:ctrlPr>
                </m:dPr>
                <m:e>
                  <m:sSub>
                    <m:sSubPr>
                      <m:ctrlPr>
                        <w:rPr>
                          <w:rFonts w:ascii="Cambria Math" w:eastAsia="Corbel" w:hAnsi="Cambria Math" w:cs="Corbel"/>
                          <w:i/>
                          <w:color w:val="000000"/>
                          <w:sz w:val="24"/>
                          <w:szCs w:val="24"/>
                          <w:lang w:val="en-MY"/>
                        </w:rPr>
                      </m:ctrlPr>
                    </m:sSubPr>
                    <m:e>
                      <m:r>
                        <w:rPr>
                          <w:rFonts w:ascii="Cambria Math" w:eastAsia="Corbel" w:hAnsi="Cambria Math" w:cs="Corbel"/>
                          <w:color w:val="000000"/>
                          <w:sz w:val="24"/>
                          <w:szCs w:val="24"/>
                          <w:lang w:val="en-MY"/>
                        </w:rPr>
                        <m:t>f</m:t>
                      </m:r>
                    </m:e>
                    <m:sub>
                      <m:r>
                        <w:rPr>
                          <w:rFonts w:ascii="Cambria Math" w:eastAsia="Corbel" w:hAnsi="Cambria Math" w:cs="Corbel"/>
                          <w:color w:val="000000"/>
                          <w:sz w:val="24"/>
                          <w:szCs w:val="24"/>
                          <w:lang w:val="en-MY"/>
                        </w:rPr>
                        <m:t>i+1</m:t>
                      </m:r>
                    </m:sub>
                  </m:sSub>
                  <m:r>
                    <w:rPr>
                      <w:rFonts w:ascii="Cambria Math" w:eastAsia="Corbel" w:hAnsi="Cambria Math" w:cs="Corbel"/>
                      <w:color w:val="000000"/>
                      <w:sz w:val="24"/>
                      <w:szCs w:val="24"/>
                      <w:lang w:val="en-MY"/>
                    </w:rPr>
                    <m:t>+</m:t>
                  </m:r>
                  <m:sSub>
                    <m:sSubPr>
                      <m:ctrlPr>
                        <w:rPr>
                          <w:rFonts w:ascii="Cambria Math" w:eastAsia="Corbel" w:hAnsi="Cambria Math" w:cs="Corbel"/>
                          <w:i/>
                          <w:color w:val="000000"/>
                          <w:sz w:val="24"/>
                          <w:szCs w:val="24"/>
                          <w:lang w:val="en-MY"/>
                        </w:rPr>
                      </m:ctrlPr>
                    </m:sSubPr>
                    <m:e>
                      <m:r>
                        <w:rPr>
                          <w:rFonts w:ascii="Cambria Math" w:eastAsia="Corbel" w:hAnsi="Cambria Math" w:cs="Corbel"/>
                          <w:color w:val="000000"/>
                          <w:sz w:val="24"/>
                          <w:szCs w:val="24"/>
                          <w:lang w:val="en-MY"/>
                        </w:rPr>
                        <m:t>f</m:t>
                      </m:r>
                    </m:e>
                    <m:sub>
                      <m:r>
                        <w:rPr>
                          <w:rFonts w:ascii="Cambria Math" w:eastAsia="Corbel" w:hAnsi="Cambria Math" w:cs="Corbel"/>
                          <w:color w:val="000000"/>
                          <w:sz w:val="24"/>
                          <w:szCs w:val="24"/>
                          <w:lang w:val="en-MY"/>
                        </w:rPr>
                        <m:t>i-1</m:t>
                      </m:r>
                    </m:sub>
                  </m:sSub>
                </m:e>
              </m:d>
              <m:r>
                <w:rPr>
                  <w:rFonts w:ascii="Cambria Math" w:eastAsia="Corbel" w:hAnsi="Cambria Math" w:cs="Corbel"/>
                  <w:color w:val="000000"/>
                  <w:sz w:val="24"/>
                  <w:szCs w:val="24"/>
                  <w:lang w:val="en-MY"/>
                </w:rPr>
                <m:t>-</m:t>
              </m:r>
              <m:d>
                <m:dPr>
                  <m:ctrlPr>
                    <w:rPr>
                      <w:rFonts w:ascii="Cambria Math" w:eastAsia="Corbel" w:hAnsi="Cambria Math" w:cs="Corbel"/>
                      <w:i/>
                      <w:color w:val="000000"/>
                      <w:sz w:val="24"/>
                      <w:szCs w:val="24"/>
                      <w:lang w:val="en-MY"/>
                    </w:rPr>
                  </m:ctrlPr>
                </m:dPr>
                <m:e>
                  <m:sSub>
                    <m:sSubPr>
                      <m:ctrlPr>
                        <w:rPr>
                          <w:rFonts w:ascii="Cambria Math" w:eastAsia="Corbel" w:hAnsi="Cambria Math" w:cs="Corbel"/>
                          <w:i/>
                          <w:color w:val="000000"/>
                          <w:sz w:val="24"/>
                          <w:szCs w:val="24"/>
                          <w:lang w:val="en-MY"/>
                        </w:rPr>
                      </m:ctrlPr>
                    </m:sSubPr>
                    <m:e>
                      <m:r>
                        <w:rPr>
                          <w:rFonts w:ascii="Cambria Math" w:eastAsia="Corbel" w:hAnsi="Cambria Math" w:cs="Corbel"/>
                          <w:color w:val="000000"/>
                          <w:sz w:val="24"/>
                          <w:szCs w:val="24"/>
                          <w:lang w:val="en-MY"/>
                        </w:rPr>
                        <m:t>f</m:t>
                      </m:r>
                    </m:e>
                    <m:sub>
                      <m:r>
                        <w:rPr>
                          <w:rFonts w:ascii="Cambria Math" w:eastAsia="Corbel" w:hAnsi="Cambria Math" w:cs="Corbel"/>
                          <w:color w:val="000000"/>
                          <w:sz w:val="24"/>
                          <w:szCs w:val="24"/>
                          <w:lang w:val="en-MY"/>
                        </w:rPr>
                        <m:t>i+2</m:t>
                      </m:r>
                    </m:sub>
                  </m:sSub>
                  <m:r>
                    <w:rPr>
                      <w:rFonts w:ascii="Cambria Math" w:eastAsia="Corbel" w:hAnsi="Cambria Math" w:cs="Corbel"/>
                      <w:color w:val="000000"/>
                      <w:sz w:val="24"/>
                      <w:szCs w:val="24"/>
                      <w:lang w:val="en-MY"/>
                    </w:rPr>
                    <m:t>+</m:t>
                  </m:r>
                  <m:sSub>
                    <m:sSubPr>
                      <m:ctrlPr>
                        <w:rPr>
                          <w:rFonts w:ascii="Cambria Math" w:eastAsia="Corbel" w:hAnsi="Cambria Math" w:cs="Corbel"/>
                          <w:i/>
                          <w:color w:val="000000"/>
                          <w:sz w:val="24"/>
                          <w:szCs w:val="24"/>
                          <w:lang w:val="en-MY"/>
                        </w:rPr>
                      </m:ctrlPr>
                    </m:sSubPr>
                    <m:e>
                      <m:r>
                        <w:rPr>
                          <w:rFonts w:ascii="Cambria Math" w:eastAsia="Corbel" w:hAnsi="Cambria Math" w:cs="Corbel"/>
                          <w:color w:val="000000"/>
                          <w:sz w:val="24"/>
                          <w:szCs w:val="24"/>
                          <w:lang w:val="en-MY"/>
                        </w:rPr>
                        <m:t>f</m:t>
                      </m:r>
                    </m:e>
                    <m:sub>
                      <m:r>
                        <w:rPr>
                          <w:rFonts w:ascii="Cambria Math" w:eastAsia="Corbel" w:hAnsi="Cambria Math" w:cs="Corbel"/>
                          <w:color w:val="000000"/>
                          <w:sz w:val="24"/>
                          <w:szCs w:val="24"/>
                          <w:lang w:val="en-MY"/>
                        </w:rPr>
                        <m:t>i-2</m:t>
                      </m:r>
                    </m:sub>
                  </m:sSub>
                </m:e>
              </m:d>
              <m:r>
                <w:rPr>
                  <w:rFonts w:ascii="Cambria Math" w:eastAsia="Corbel" w:hAnsi="Cambria Math" w:cs="Corbel"/>
                  <w:color w:val="000000"/>
                  <w:sz w:val="24"/>
                  <w:szCs w:val="24"/>
                  <w:lang w:val="en-MY"/>
                </w:rPr>
                <m:t>-30</m:t>
              </m:r>
              <m:sSub>
                <m:sSubPr>
                  <m:ctrlPr>
                    <w:rPr>
                      <w:rFonts w:ascii="Cambria Math" w:eastAsia="Corbel" w:hAnsi="Cambria Math" w:cs="Corbel"/>
                      <w:i/>
                      <w:color w:val="000000"/>
                      <w:sz w:val="24"/>
                      <w:szCs w:val="24"/>
                      <w:lang w:val="en-MY"/>
                    </w:rPr>
                  </m:ctrlPr>
                </m:sSubPr>
                <m:e>
                  <m:r>
                    <w:rPr>
                      <w:rFonts w:ascii="Cambria Math" w:eastAsia="Corbel" w:hAnsi="Cambria Math" w:cs="Corbel"/>
                      <w:color w:val="000000"/>
                      <w:sz w:val="24"/>
                      <w:szCs w:val="24"/>
                      <w:lang w:val="en-MY"/>
                    </w:rPr>
                    <m:t>f</m:t>
                  </m:r>
                </m:e>
                <m:sub>
                  <m:r>
                    <w:rPr>
                      <w:rFonts w:ascii="Cambria Math" w:eastAsia="Corbel" w:hAnsi="Cambria Math" w:cs="Corbel"/>
                      <w:color w:val="000000"/>
                      <w:sz w:val="24"/>
                      <w:szCs w:val="24"/>
                      <w:lang w:val="en-MY"/>
                    </w:rPr>
                    <m:t>i</m:t>
                  </m:r>
                </m:sub>
              </m:sSub>
            </m:num>
            <m:den>
              <m:r>
                <w:rPr>
                  <w:rFonts w:ascii="Cambria Math" w:eastAsia="Corbel" w:hAnsi="Cambria Math" w:cs="Corbel"/>
                  <w:color w:val="000000"/>
                  <w:sz w:val="24"/>
                  <w:szCs w:val="24"/>
                  <w:lang w:val="en-MY"/>
                </w:rPr>
                <m:t>12∆</m:t>
              </m:r>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x</m:t>
                  </m:r>
                </m:e>
                <m:sup>
                  <m:r>
                    <w:rPr>
                      <w:rFonts w:ascii="Cambria Math" w:eastAsia="Corbel" w:hAnsi="Cambria Math" w:cs="Corbel"/>
                      <w:color w:val="000000"/>
                      <w:sz w:val="24"/>
                      <w:szCs w:val="24"/>
                      <w:lang w:val="en-MY"/>
                    </w:rPr>
                    <m:t>2</m:t>
                  </m:r>
                </m:sup>
              </m:sSup>
            </m:den>
          </m:f>
          <m:r>
            <w:rPr>
              <w:rFonts w:ascii="Cambria Math" w:eastAsia="Corbel" w:hAnsi="Cambria Math" w:cs="Corbel"/>
              <w:color w:val="000000"/>
              <w:sz w:val="24"/>
              <w:szCs w:val="24"/>
              <w:lang w:val="en-MY"/>
            </w:rPr>
            <m:t>+O</m:t>
          </m:r>
          <m:d>
            <m:dPr>
              <m:ctrlPr>
                <w:rPr>
                  <w:rFonts w:ascii="Cambria Math" w:eastAsia="Corbel" w:hAnsi="Cambria Math" w:cs="Corbel"/>
                  <w:i/>
                  <w:color w:val="000000"/>
                  <w:sz w:val="24"/>
                  <w:szCs w:val="24"/>
                  <w:lang w:val="en-MY"/>
                </w:rPr>
              </m:ctrlPr>
            </m:dPr>
            <m:e>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∆x</m:t>
                  </m:r>
                </m:e>
                <m:sup>
                  <m:r>
                    <w:rPr>
                      <w:rFonts w:ascii="Cambria Math" w:eastAsia="Corbel" w:hAnsi="Cambria Math" w:cs="Corbel"/>
                      <w:color w:val="000000"/>
                      <w:sz w:val="24"/>
                      <w:szCs w:val="24"/>
                      <w:lang w:val="en-MY"/>
                    </w:rPr>
                    <m:t>4</m:t>
                  </m:r>
                </m:sup>
              </m:sSup>
            </m:e>
          </m:d>
          <m:r>
            <w:rPr>
              <w:rFonts w:ascii="Cambria Math" w:eastAsia="Corbel" w:hAnsi="Cambria Math" w:cs="Corbel"/>
              <w:color w:val="000000"/>
              <w:sz w:val="24"/>
              <w:szCs w:val="24"/>
              <w:lang w:val="en-MY"/>
            </w:rPr>
            <m:t xml:space="preserve">                                     </m:t>
          </m:r>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9</m:t>
              </m:r>
            </m:e>
          </m:d>
        </m:oMath>
      </m:oMathPara>
    </w:p>
    <w:p w14:paraId="2C4E4B5D" w14:textId="77777777" w:rsidR="00D55DF5" w:rsidRPr="00D55DF5" w:rsidRDefault="00D55DF5" w:rsidP="004C0EDC">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Higher-order finite difference schemes of this type are well known to significantly reduce truncation error and enhance </w:t>
      </w:r>
      <w:proofErr w:type="spellStart"/>
      <w:r w:rsidRPr="00D55DF5">
        <w:rPr>
          <w:rFonts w:ascii="Corbel" w:eastAsia="Corbel" w:hAnsi="Corbel" w:cs="Corbel"/>
          <w:color w:val="000000"/>
          <w:sz w:val="24"/>
          <w:szCs w:val="24"/>
        </w:rPr>
        <w:t>wavefield</w:t>
      </w:r>
      <w:proofErr w:type="spellEnd"/>
      <w:r w:rsidRPr="00D55DF5">
        <w:rPr>
          <w:rFonts w:ascii="Corbel" w:eastAsia="Corbel" w:hAnsi="Corbel" w:cs="Corbel"/>
          <w:color w:val="000000"/>
          <w:sz w:val="24"/>
          <w:szCs w:val="24"/>
        </w:rPr>
        <w:t xml:space="preserve"> fidelity over long propagation distances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{"citationID":"CgNxWZZd","properties":{"unsorted":false,"formattedCitation":"(Fornberg, 2005)","plainCitation":"(Fornberg, 2005)","noteIndex":0},"citationItems":[{"id":67,"uris":["http://zotero.org/users/local/ftPNBy2S/items/J4CCCPDF"],"itemData":{"id":67,"type":"book","collection-number":"1","collection-title":"Cambridge monographs on applied and computational mathematics","edition":"1 paperb. ed., repr","ISBN":"978-0-521-64564-5","language":"eng","number-of-pages":"231","publisher":"Cambridge University Press","publisher-place":"Cambridge","source":"K10plus ISBN","title":"A practical guide to pseudospectral methods","author":[{"family":"Fornberg","given":"Bengt"}],"issued":{"date-parts":[["2005"]]}}}],"schema":"https://github.com/citation-style-language/schema/raw/master/csl-citation.json"}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(Fornberg, 2005)</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The same discretization strategy is applied consistently to both nonlinear models.</w:t>
      </w:r>
    </w:p>
    <w:p w14:paraId="52AE0088" w14:textId="77777777" w:rsidR="00D55DF5" w:rsidRPr="00D55DF5" w:rsidRDefault="00D55DF5" w:rsidP="004C0EDC">
      <w:pPr>
        <w:spacing w:before="120" w:after="120" w:line="276" w:lineRule="auto"/>
        <w:jc w:val="both"/>
        <w:rPr>
          <w:rFonts w:ascii="Corbel" w:eastAsia="Corbel" w:hAnsi="Corbel" w:cs="Corbel"/>
          <w:color w:val="000000"/>
          <w:sz w:val="24"/>
          <w:szCs w:val="24"/>
        </w:rPr>
      </w:pPr>
      <w:r w:rsidRPr="00D55DF5">
        <w:rPr>
          <w:rFonts w:ascii="Corbel" w:eastAsia="Corbel" w:hAnsi="Corbel" w:cs="Corbel"/>
          <w:color w:val="000000"/>
          <w:sz w:val="24"/>
          <w:szCs w:val="24"/>
        </w:rPr>
        <w:t>For the linear case with the high</w:t>
      </w:r>
      <w:r w:rsidRPr="00D55DF5">
        <w:rPr>
          <w:rFonts w:ascii="Corbel" w:eastAsia="Corbel" w:hAnsi="Corbel" w:cs="Corbel"/>
          <w:color w:val="000000"/>
          <w:sz w:val="24"/>
          <w:szCs w:val="24"/>
        </w:rPr>
        <w:noBreakHyphen/>
        <w:t>order stencil, the update equation becomes</w:t>
      </w:r>
    </w:p>
    <w:p w14:paraId="785741C3" w14:textId="7022BBB9" w:rsidR="00D55DF5" w:rsidRPr="00D55DF5" w:rsidRDefault="009630A6" w:rsidP="004C0EDC">
      <w:pPr>
        <w:spacing w:before="120" w:after="120" w:line="276" w:lineRule="auto"/>
        <w:jc w:val="both"/>
        <w:rPr>
          <w:rFonts w:ascii="Corbel" w:eastAsia="Corbel" w:hAnsi="Corbel" w:cs="Corbel"/>
          <w:color w:val="000000"/>
          <w:sz w:val="24"/>
          <w:szCs w:val="24"/>
        </w:rPr>
      </w:pPr>
      <m:oMathPara>
        <m:oMath>
          <m:sSubSup>
            <m:sSubSupPr>
              <m:ctrlPr>
                <w:rPr>
                  <w:rFonts w:ascii="Cambria Math" w:eastAsia="Corbel" w:hAnsi="Cambria Math" w:cs="Corbel"/>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n+1</m:t>
                  </m:r>
                </m:e>
              </m:d>
            </m:sup>
          </m:sSubSup>
          <m:r>
            <w:rPr>
              <w:rFonts w:ascii="Cambria Math" w:eastAsia="Corbel" w:hAnsi="Cambria Math" w:cs="Corbel"/>
              <w:color w:val="000000"/>
              <w:sz w:val="24"/>
              <w:szCs w:val="24"/>
              <w:lang w:val="en-MY"/>
            </w:rPr>
            <m:t>=2</m:t>
          </m:r>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r>
            <w:rPr>
              <w:rFonts w:ascii="Cambria Math" w:eastAsia="Corbel" w:hAnsi="Cambria Math" w:cs="Corbel"/>
              <w:color w:val="000000"/>
              <w:sz w:val="24"/>
              <w:szCs w:val="24"/>
              <w:lang w:val="en-MY"/>
            </w:rPr>
            <m:t>-</m:t>
          </m:r>
          <m:sSubSup>
            <m:sSubSupPr>
              <m:ctrlPr>
                <w:rPr>
                  <w:rFonts w:ascii="Cambria Math" w:eastAsia="Corbel" w:hAnsi="Cambria Math" w:cs="Corbel"/>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n-1</m:t>
                  </m:r>
                </m:e>
              </m:d>
            </m:sup>
          </m:sSubSup>
          <m:r>
            <w:rPr>
              <w:rFonts w:ascii="Cambria Math" w:eastAsia="Corbel" w:hAnsi="Cambria Math" w:cs="Corbel"/>
              <w:color w:val="000000"/>
              <w:sz w:val="24"/>
              <w:szCs w:val="24"/>
              <w:lang w:val="en-MY"/>
            </w:rPr>
            <m:t>+</m:t>
          </m:r>
          <m:f>
            <m:fPr>
              <m:ctrlPr>
                <w:rPr>
                  <w:rFonts w:ascii="Cambria Math" w:eastAsia="Corbel" w:hAnsi="Cambria Math" w:cs="Corbel"/>
                  <w:i/>
                  <w:color w:val="000000"/>
                  <w:sz w:val="24"/>
                  <w:szCs w:val="24"/>
                  <w:lang w:val="en-MY"/>
                </w:rPr>
              </m:ctrlPr>
            </m:fPr>
            <m:num>
              <m:r>
                <w:rPr>
                  <w:rFonts w:ascii="Cambria Math" w:eastAsia="Corbel" w:hAnsi="Cambria Math" w:cs="Corbel"/>
                  <w:color w:val="000000"/>
                  <w:sz w:val="24"/>
                  <w:szCs w:val="24"/>
                  <w:lang w:val="en-MY"/>
                </w:rPr>
                <m:t>1</m:t>
              </m:r>
            </m:num>
            <m:den>
              <m:r>
                <w:rPr>
                  <w:rFonts w:ascii="Cambria Math" w:eastAsia="Corbel" w:hAnsi="Cambria Math" w:cs="Corbel"/>
                  <w:color w:val="000000"/>
                  <w:sz w:val="24"/>
                  <w:szCs w:val="24"/>
                  <w:lang w:val="en-MY"/>
                </w:rPr>
                <m:t>12</m:t>
              </m:r>
            </m:den>
          </m:f>
          <m:sSup>
            <m:sSupPr>
              <m:ctrlPr>
                <w:rPr>
                  <w:rFonts w:ascii="Cambria Math" w:eastAsia="Corbel" w:hAnsi="Cambria Math" w:cs="Corbel"/>
                  <w:i/>
                  <w:color w:val="000000"/>
                  <w:sz w:val="24"/>
                  <w:szCs w:val="24"/>
                  <w:lang w:val="en-MY"/>
                </w:rPr>
              </m:ctrlPr>
            </m:sSupPr>
            <m:e>
              <m:d>
                <m:dPr>
                  <m:ctrlPr>
                    <w:rPr>
                      <w:rFonts w:ascii="Cambria Math" w:eastAsia="Corbel" w:hAnsi="Cambria Math" w:cs="Corbel"/>
                      <w:i/>
                      <w:color w:val="000000"/>
                      <w:sz w:val="24"/>
                      <w:szCs w:val="24"/>
                      <w:lang w:val="en-MY"/>
                    </w:rPr>
                  </m:ctrlPr>
                </m:dPr>
                <m:e>
                  <m:f>
                    <m:fPr>
                      <m:ctrlPr>
                        <w:rPr>
                          <w:rFonts w:ascii="Cambria Math" w:eastAsia="Corbel" w:hAnsi="Cambria Math" w:cs="Corbel"/>
                          <w:i/>
                          <w:color w:val="000000"/>
                          <w:sz w:val="24"/>
                          <w:szCs w:val="24"/>
                          <w:lang w:val="en-MY"/>
                        </w:rPr>
                      </m:ctrlPr>
                    </m:fPr>
                    <m:num>
                      <m:r>
                        <w:rPr>
                          <w:rFonts w:ascii="Cambria Math" w:eastAsia="Corbel" w:hAnsi="Cambria Math" w:cs="Corbel"/>
                          <w:color w:val="000000"/>
                          <w:sz w:val="24"/>
                          <w:szCs w:val="24"/>
                          <w:lang w:val="en-MY"/>
                        </w:rPr>
                        <m:t>c</m:t>
                      </m:r>
                      <m:r>
                        <m:rPr>
                          <m:sty m:val="p"/>
                        </m:rPr>
                        <w:rPr>
                          <w:rFonts w:ascii="Cambria Math" w:eastAsia="Corbel" w:hAnsi="Cambria Math" w:cs="Corbel"/>
                          <w:color w:val="000000"/>
                          <w:sz w:val="24"/>
                          <w:szCs w:val="24"/>
                          <w:lang w:val="en-MY"/>
                        </w:rPr>
                        <m:t>Δ</m:t>
                      </m:r>
                      <m:r>
                        <w:rPr>
                          <w:rFonts w:ascii="Cambria Math" w:eastAsia="Corbel" w:hAnsi="Cambria Math" w:cs="Corbel"/>
                          <w:color w:val="000000"/>
                          <w:sz w:val="24"/>
                          <w:szCs w:val="24"/>
                          <w:lang w:val="en-MY"/>
                        </w:rPr>
                        <m:t>t</m:t>
                      </m:r>
                    </m:num>
                    <m:den>
                      <m:r>
                        <m:rPr>
                          <m:sty m:val="p"/>
                        </m:rPr>
                        <w:rPr>
                          <w:rFonts w:ascii="Cambria Math" w:eastAsia="Corbel" w:hAnsi="Cambria Math" w:cs="Corbel"/>
                          <w:color w:val="000000"/>
                          <w:sz w:val="24"/>
                          <w:szCs w:val="24"/>
                          <w:lang w:val="en-MY"/>
                        </w:rPr>
                        <m:t>Δ</m:t>
                      </m:r>
                      <m:r>
                        <w:rPr>
                          <w:rFonts w:ascii="Cambria Math" w:eastAsia="Corbel" w:hAnsi="Cambria Math" w:cs="Corbel"/>
                          <w:color w:val="000000"/>
                          <w:sz w:val="24"/>
                          <w:szCs w:val="24"/>
                          <w:lang w:val="en-MY"/>
                        </w:rPr>
                        <m:t>x</m:t>
                      </m:r>
                    </m:den>
                  </m:f>
                </m:e>
              </m:d>
            </m:e>
            <m:sup>
              <m:r>
                <w:rPr>
                  <w:rFonts w:ascii="Cambria Math" w:eastAsia="Corbel" w:hAnsi="Cambria Math" w:cs="Corbel"/>
                  <w:color w:val="000000"/>
                  <w:sz w:val="24"/>
                  <w:szCs w:val="24"/>
                  <w:lang w:val="en-MY"/>
                </w:rPr>
                <m:t>2</m:t>
              </m:r>
            </m:sup>
          </m:sSup>
          <m:d>
            <m:dPr>
              <m:begChr m:val="["/>
              <m:endChr m:val="]"/>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16</m:t>
              </m:r>
              <m:d>
                <m:dPr>
                  <m:ctrlPr>
                    <w:rPr>
                      <w:rFonts w:ascii="Cambria Math" w:eastAsia="Corbel" w:hAnsi="Cambria Math" w:cs="Corbel"/>
                      <w:i/>
                      <w:color w:val="000000"/>
                      <w:sz w:val="24"/>
                      <w:szCs w:val="24"/>
                      <w:lang w:val="en-MY"/>
                    </w:rPr>
                  </m:ctrlPr>
                </m:dPr>
                <m:e>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i+1</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r>
                    <w:rPr>
                      <w:rFonts w:ascii="Cambria Math" w:eastAsia="Corbel" w:hAnsi="Cambria Math" w:cs="Corbel"/>
                      <w:color w:val="000000"/>
                      <w:sz w:val="24"/>
                      <w:szCs w:val="24"/>
                      <w:lang w:val="en-MY"/>
                    </w:rPr>
                    <m:t>+</m:t>
                  </m:r>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i-1</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e>
              </m:d>
              <m:r>
                <w:rPr>
                  <w:rFonts w:ascii="Cambria Math" w:eastAsia="Corbel" w:hAnsi="Cambria Math" w:cs="Corbel"/>
                  <w:color w:val="000000"/>
                  <w:sz w:val="24"/>
                  <w:szCs w:val="24"/>
                  <w:lang w:val="en-MY"/>
                </w:rPr>
                <m:t>-</m:t>
              </m:r>
              <m:d>
                <m:dPr>
                  <m:ctrlPr>
                    <w:rPr>
                      <w:rFonts w:ascii="Cambria Math" w:eastAsia="Corbel" w:hAnsi="Cambria Math" w:cs="Corbel"/>
                      <w:i/>
                      <w:color w:val="000000"/>
                      <w:sz w:val="24"/>
                      <w:szCs w:val="24"/>
                      <w:lang w:val="en-MY"/>
                    </w:rPr>
                  </m:ctrlPr>
                </m:dPr>
                <m:e>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i+2</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r>
                    <w:rPr>
                      <w:rFonts w:ascii="Cambria Math" w:eastAsia="Corbel" w:hAnsi="Cambria Math" w:cs="Corbel"/>
                      <w:color w:val="000000"/>
                      <w:sz w:val="24"/>
                      <w:szCs w:val="24"/>
                      <w:lang w:val="en-MY"/>
                    </w:rPr>
                    <m:t>+</m:t>
                  </m:r>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i-2</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e>
              </m:d>
              <m:r>
                <w:rPr>
                  <w:rFonts w:ascii="Cambria Math" w:eastAsia="Corbel" w:hAnsi="Cambria Math" w:cs="Corbel"/>
                  <w:color w:val="000000"/>
                  <w:sz w:val="24"/>
                  <w:szCs w:val="24"/>
                  <w:lang w:val="en-MY"/>
                </w:rPr>
                <m:t>-30</m:t>
              </m:r>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e>
          </m:d>
          <m:r>
            <w:rPr>
              <w:rFonts w:ascii="Cambria Math" w:eastAsia="Corbel" w:hAnsi="Cambria Math" w:cs="Corbel"/>
              <w:color w:val="000000"/>
              <w:sz w:val="24"/>
              <w:szCs w:val="24"/>
              <w:lang w:val="en-MY"/>
            </w:rPr>
            <m:t>(10)</m:t>
          </m:r>
        </m:oMath>
      </m:oMathPara>
    </w:p>
    <w:p w14:paraId="4682C64F" w14:textId="77777777" w:rsidR="00D55DF5" w:rsidRPr="00D55DF5" w:rsidRDefault="00D55DF5" w:rsidP="004C0EDC">
      <w:pPr>
        <w:spacing w:before="120" w:after="120" w:line="276" w:lineRule="auto"/>
        <w:jc w:val="both"/>
        <w:rPr>
          <w:rFonts w:ascii="Corbel" w:eastAsia="Corbel" w:hAnsi="Corbel" w:cs="Corbel"/>
          <w:color w:val="000000"/>
          <w:sz w:val="24"/>
          <w:szCs w:val="24"/>
        </w:rPr>
      </w:pPr>
      <w:r w:rsidRPr="00D55DF5">
        <w:rPr>
          <w:rFonts w:ascii="Corbel" w:eastAsia="Corbel" w:hAnsi="Corbel" w:cs="Corbel"/>
          <w:color w:val="000000"/>
          <w:sz w:val="24"/>
          <w:szCs w:val="24"/>
        </w:rPr>
        <w:t>where the nonlinear term is discretized using centered differences. Equation (11) is the discretized form of the symmetric nonlinear wave equation (7) and enables stable time integration while accurately capturing nonlinear interactions at high spatial resolution.</w:t>
      </w:r>
    </w:p>
    <w:p w14:paraId="21FE90E7" w14:textId="71B97DF7" w:rsidR="00D55DF5" w:rsidRPr="00D55DF5" w:rsidRDefault="009630A6" w:rsidP="004C0EDC">
      <w:pPr>
        <w:spacing w:before="120" w:after="120" w:line="276" w:lineRule="auto"/>
        <w:jc w:val="both"/>
        <w:rPr>
          <w:rFonts w:ascii="Corbel" w:eastAsia="Corbel" w:hAnsi="Corbel" w:cs="Corbel"/>
          <w:color w:val="000000"/>
          <w:sz w:val="24"/>
          <w:szCs w:val="24"/>
          <w:lang w:val="en-MY"/>
        </w:rPr>
      </w:pPr>
      <m:oMathPara>
        <m:oMath>
          <m:sSubSup>
            <m:sSubSupPr>
              <m:ctrlPr>
                <w:rPr>
                  <w:rFonts w:ascii="Cambria Math" w:eastAsia="Corbel" w:hAnsi="Cambria Math" w:cs="Corbel"/>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n+1</m:t>
                  </m:r>
                </m:e>
              </m:d>
            </m:sup>
          </m:sSubSup>
          <m:r>
            <w:rPr>
              <w:rFonts w:ascii="Cambria Math" w:eastAsia="Corbel" w:hAnsi="Cambria Math" w:cs="Corbel"/>
              <w:color w:val="000000"/>
              <w:sz w:val="24"/>
              <w:szCs w:val="24"/>
              <w:lang w:val="en-MY"/>
            </w:rPr>
            <m:t>=2</m:t>
          </m:r>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r>
            <w:rPr>
              <w:rFonts w:ascii="Cambria Math" w:eastAsia="Corbel" w:hAnsi="Cambria Math" w:cs="Corbel"/>
              <w:color w:val="000000"/>
              <w:sz w:val="24"/>
              <w:szCs w:val="24"/>
              <w:lang w:val="en-MY"/>
            </w:rPr>
            <m:t>-</m:t>
          </m:r>
          <m:sSubSup>
            <m:sSubSupPr>
              <m:ctrlPr>
                <w:rPr>
                  <w:rFonts w:ascii="Cambria Math" w:eastAsia="Corbel" w:hAnsi="Cambria Math" w:cs="Corbel"/>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n-1</m:t>
                  </m:r>
                </m:e>
              </m:d>
            </m:sup>
          </m:sSubSup>
          <m:r>
            <w:rPr>
              <w:rFonts w:ascii="Cambria Math" w:eastAsia="Corbel" w:hAnsi="Cambria Math" w:cs="Corbel"/>
              <w:color w:val="000000"/>
              <w:sz w:val="24"/>
              <w:szCs w:val="24"/>
              <w:lang w:val="en-MY"/>
            </w:rPr>
            <m:t>+</m:t>
          </m:r>
          <m:f>
            <m:fPr>
              <m:ctrlPr>
                <w:rPr>
                  <w:rFonts w:ascii="Cambria Math" w:eastAsia="Corbel" w:hAnsi="Cambria Math" w:cs="Corbel"/>
                  <w:i/>
                  <w:color w:val="000000"/>
                  <w:sz w:val="24"/>
                  <w:szCs w:val="24"/>
                  <w:lang w:val="en-MY"/>
                </w:rPr>
              </m:ctrlPr>
            </m:fPr>
            <m:num>
              <m:r>
                <w:rPr>
                  <w:rFonts w:ascii="Cambria Math" w:eastAsia="Corbel" w:hAnsi="Cambria Math" w:cs="Corbel"/>
                  <w:color w:val="000000"/>
                  <w:sz w:val="24"/>
                  <w:szCs w:val="24"/>
                  <w:lang w:val="en-MY"/>
                </w:rPr>
                <m:t>1</m:t>
              </m:r>
            </m:num>
            <m:den>
              <m:r>
                <w:rPr>
                  <w:rFonts w:ascii="Cambria Math" w:eastAsia="Corbel" w:hAnsi="Cambria Math" w:cs="Corbel"/>
                  <w:color w:val="000000"/>
                  <w:sz w:val="24"/>
                  <w:szCs w:val="24"/>
                  <w:lang w:val="en-MY"/>
                </w:rPr>
                <m:t>12</m:t>
              </m:r>
            </m:den>
          </m:f>
          <m:sSup>
            <m:sSupPr>
              <m:ctrlPr>
                <w:rPr>
                  <w:rFonts w:ascii="Cambria Math" w:eastAsia="Corbel" w:hAnsi="Cambria Math" w:cs="Corbel"/>
                  <w:i/>
                  <w:color w:val="000000"/>
                  <w:sz w:val="24"/>
                  <w:szCs w:val="24"/>
                  <w:lang w:val="en-MY"/>
                </w:rPr>
              </m:ctrlPr>
            </m:sSupPr>
            <m:e>
              <m:d>
                <m:dPr>
                  <m:ctrlPr>
                    <w:rPr>
                      <w:rFonts w:ascii="Cambria Math" w:eastAsia="Corbel" w:hAnsi="Cambria Math" w:cs="Corbel"/>
                      <w:i/>
                      <w:color w:val="000000"/>
                      <w:sz w:val="24"/>
                      <w:szCs w:val="24"/>
                      <w:lang w:val="en-MY"/>
                    </w:rPr>
                  </m:ctrlPr>
                </m:dPr>
                <m:e>
                  <m:f>
                    <m:fPr>
                      <m:ctrlPr>
                        <w:rPr>
                          <w:rFonts w:ascii="Cambria Math" w:eastAsia="Corbel" w:hAnsi="Cambria Math" w:cs="Corbel"/>
                          <w:i/>
                          <w:color w:val="000000"/>
                          <w:sz w:val="24"/>
                          <w:szCs w:val="24"/>
                          <w:lang w:val="en-MY"/>
                        </w:rPr>
                      </m:ctrlPr>
                    </m:fPr>
                    <m:num>
                      <m:r>
                        <w:rPr>
                          <w:rFonts w:ascii="Cambria Math" w:eastAsia="Corbel" w:hAnsi="Cambria Math" w:cs="Corbel"/>
                          <w:color w:val="000000"/>
                          <w:sz w:val="24"/>
                          <w:szCs w:val="24"/>
                          <w:lang w:val="en-MY"/>
                        </w:rPr>
                        <m:t>c</m:t>
                      </m:r>
                      <m:r>
                        <m:rPr>
                          <m:sty m:val="p"/>
                        </m:rPr>
                        <w:rPr>
                          <w:rFonts w:ascii="Cambria Math" w:eastAsia="Corbel" w:hAnsi="Cambria Math" w:cs="Corbel"/>
                          <w:color w:val="000000"/>
                          <w:sz w:val="24"/>
                          <w:szCs w:val="24"/>
                          <w:lang w:val="en-MY"/>
                        </w:rPr>
                        <m:t>Δ</m:t>
                      </m:r>
                      <m:r>
                        <w:rPr>
                          <w:rFonts w:ascii="Cambria Math" w:eastAsia="Corbel" w:hAnsi="Cambria Math" w:cs="Corbel"/>
                          <w:color w:val="000000"/>
                          <w:sz w:val="24"/>
                          <w:szCs w:val="24"/>
                          <w:lang w:val="en-MY"/>
                        </w:rPr>
                        <m:t>t</m:t>
                      </m:r>
                    </m:num>
                    <m:den>
                      <m:r>
                        <m:rPr>
                          <m:sty m:val="p"/>
                        </m:rPr>
                        <w:rPr>
                          <w:rFonts w:ascii="Cambria Math" w:eastAsia="Corbel" w:hAnsi="Cambria Math" w:cs="Corbel"/>
                          <w:color w:val="000000"/>
                          <w:sz w:val="24"/>
                          <w:szCs w:val="24"/>
                          <w:lang w:val="en-MY"/>
                        </w:rPr>
                        <m:t>Δ</m:t>
                      </m:r>
                      <m:r>
                        <w:rPr>
                          <w:rFonts w:ascii="Cambria Math" w:eastAsia="Corbel" w:hAnsi="Cambria Math" w:cs="Corbel"/>
                          <w:color w:val="000000"/>
                          <w:sz w:val="24"/>
                          <w:szCs w:val="24"/>
                          <w:lang w:val="en-MY"/>
                        </w:rPr>
                        <m:t>x</m:t>
                      </m:r>
                    </m:den>
                  </m:f>
                </m:e>
              </m:d>
            </m:e>
            <m:sup>
              <m:r>
                <w:rPr>
                  <w:rFonts w:ascii="Cambria Math" w:eastAsia="Corbel" w:hAnsi="Cambria Math" w:cs="Corbel"/>
                  <w:color w:val="000000"/>
                  <w:sz w:val="24"/>
                  <w:szCs w:val="24"/>
                  <w:lang w:val="en-MY"/>
                </w:rPr>
                <m:t>2</m:t>
              </m:r>
            </m:sup>
          </m:sSup>
          <m:sSubSup>
            <m:sSubSupPr>
              <m:ctrlPr>
                <w:rPr>
                  <w:rFonts w:ascii="Cambria Math" w:eastAsia="Corbel" w:hAnsi="Cambria Math" w:cs="Corbel"/>
                  <w:i/>
                  <w:color w:val="000000"/>
                  <w:sz w:val="24"/>
                  <w:szCs w:val="24"/>
                  <w:lang w:val="en-MY"/>
                </w:rPr>
              </m:ctrlPr>
            </m:sSubSupPr>
            <m:e>
              <m:r>
                <w:rPr>
                  <w:rFonts w:ascii="Cambria Math" w:eastAsia="Corbel" w:hAnsi="Cambria Math" w:cs="Corbel"/>
                  <w:color w:val="000000"/>
                  <w:sz w:val="24"/>
                  <w:szCs w:val="24"/>
                  <w:lang w:val="en-MY"/>
                </w:rPr>
                <m:t>D</m:t>
              </m:r>
            </m:e>
            <m:sub>
              <m:r>
                <w:rPr>
                  <w:rFonts w:ascii="Cambria Math" w:eastAsia="Corbel" w:hAnsi="Cambria Math" w:cs="Corbel"/>
                  <w:color w:val="000000"/>
                  <w:sz w:val="24"/>
                  <w:szCs w:val="24"/>
                  <w:lang w:val="en-MY"/>
                </w:rPr>
                <m:t>2</m:t>
              </m:r>
            </m:sub>
            <m:sup>
              <m:r>
                <w:rPr>
                  <w:rFonts w:ascii="Cambria Math" w:eastAsia="Corbel" w:hAnsi="Cambria Math" w:cs="Corbel"/>
                  <w:color w:val="000000"/>
                  <w:sz w:val="24"/>
                  <w:szCs w:val="24"/>
                  <w:lang w:val="en-MY"/>
                </w:rPr>
                <m:t>n</m:t>
              </m:r>
            </m:sup>
          </m:sSub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i</m:t>
              </m:r>
            </m:e>
          </m:d>
          <m:r>
            <w:rPr>
              <w:rFonts w:ascii="Cambria Math" w:eastAsia="Corbel" w:hAnsi="Cambria Math" w:cs="Corbel"/>
              <w:color w:val="000000"/>
              <w:sz w:val="24"/>
              <w:szCs w:val="24"/>
              <w:lang w:val="en-MY"/>
            </w:rPr>
            <m:t>+</m:t>
          </m:r>
          <m:f>
            <m:fPr>
              <m:ctrlPr>
                <w:rPr>
                  <w:rFonts w:ascii="Cambria Math" w:eastAsia="Corbel" w:hAnsi="Cambria Math" w:cs="Corbel"/>
                  <w:i/>
                  <w:color w:val="000000"/>
                  <w:sz w:val="24"/>
                  <w:szCs w:val="24"/>
                  <w:lang w:val="en-MY"/>
                </w:rPr>
              </m:ctrlPr>
            </m:fPr>
            <m:num>
              <m:r>
                <w:rPr>
                  <w:rFonts w:ascii="Cambria Math" w:eastAsia="Corbel" w:hAnsi="Cambria Math" w:cs="Corbel"/>
                  <w:color w:val="000000"/>
                  <w:sz w:val="24"/>
                  <w:szCs w:val="24"/>
                  <w:lang w:val="en-MY"/>
                </w:rPr>
                <m:t>ϵ</m:t>
              </m:r>
            </m:num>
            <m:den>
              <m:r>
                <w:rPr>
                  <w:rFonts w:ascii="Cambria Math" w:eastAsia="Corbel" w:hAnsi="Cambria Math" w:cs="Corbel"/>
                  <w:color w:val="000000"/>
                  <w:sz w:val="24"/>
                  <w:szCs w:val="24"/>
                  <w:lang w:val="en-MY"/>
                </w:rPr>
                <m:t>72</m:t>
              </m:r>
            </m:den>
          </m:f>
          <m:sSup>
            <m:sSupPr>
              <m:ctrlPr>
                <w:rPr>
                  <w:rFonts w:ascii="Cambria Math" w:eastAsia="Corbel" w:hAnsi="Cambria Math" w:cs="Corbel"/>
                  <w:i/>
                  <w:color w:val="000000"/>
                  <w:sz w:val="24"/>
                  <w:szCs w:val="24"/>
                  <w:lang w:val="en-MY"/>
                </w:rPr>
              </m:ctrlPr>
            </m:sSupPr>
            <m:e>
              <m:d>
                <m:dPr>
                  <m:ctrlPr>
                    <w:rPr>
                      <w:rFonts w:ascii="Cambria Math" w:eastAsia="Corbel" w:hAnsi="Cambria Math" w:cs="Corbel"/>
                      <w:i/>
                      <w:color w:val="000000"/>
                      <w:sz w:val="24"/>
                      <w:szCs w:val="24"/>
                      <w:lang w:val="en-MY"/>
                    </w:rPr>
                  </m:ctrlPr>
                </m:dPr>
                <m:e>
                  <m:f>
                    <m:fPr>
                      <m:ctrlPr>
                        <w:rPr>
                          <w:rFonts w:ascii="Cambria Math" w:eastAsia="Corbel" w:hAnsi="Cambria Math" w:cs="Corbel"/>
                          <w:i/>
                          <w:color w:val="000000"/>
                          <w:sz w:val="24"/>
                          <w:szCs w:val="24"/>
                          <w:lang w:val="en-MY"/>
                        </w:rPr>
                      </m:ctrlPr>
                    </m:fPr>
                    <m:num>
                      <m:r>
                        <w:rPr>
                          <w:rFonts w:ascii="Cambria Math" w:eastAsia="Corbel" w:hAnsi="Cambria Math" w:cs="Corbel"/>
                          <w:color w:val="000000"/>
                          <w:sz w:val="24"/>
                          <w:szCs w:val="24"/>
                          <w:lang w:val="en-MY"/>
                        </w:rPr>
                        <m:t>c</m:t>
                      </m:r>
                      <m:r>
                        <m:rPr>
                          <m:sty m:val="p"/>
                        </m:rPr>
                        <w:rPr>
                          <w:rFonts w:ascii="Cambria Math" w:eastAsia="Corbel" w:hAnsi="Cambria Math" w:cs="Corbel"/>
                          <w:color w:val="000000"/>
                          <w:sz w:val="24"/>
                          <w:szCs w:val="24"/>
                          <w:lang w:val="en-MY"/>
                        </w:rPr>
                        <m:t>Δ</m:t>
                      </m:r>
                      <m:r>
                        <w:rPr>
                          <w:rFonts w:ascii="Cambria Math" w:eastAsia="Corbel" w:hAnsi="Cambria Math" w:cs="Corbel"/>
                          <w:color w:val="000000"/>
                          <w:sz w:val="24"/>
                          <w:szCs w:val="24"/>
                          <w:lang w:val="en-MY"/>
                        </w:rPr>
                        <m:t>t</m:t>
                      </m:r>
                    </m:num>
                    <m:den>
                      <m:r>
                        <m:rPr>
                          <m:sty m:val="p"/>
                        </m:rPr>
                        <w:rPr>
                          <w:rFonts w:ascii="Cambria Math" w:eastAsia="Corbel" w:hAnsi="Cambria Math" w:cs="Corbel"/>
                          <w:color w:val="000000"/>
                          <w:sz w:val="24"/>
                          <w:szCs w:val="24"/>
                          <w:lang w:val="en-MY"/>
                        </w:rPr>
                        <m:t>Δ</m:t>
                      </m:r>
                      <m:r>
                        <w:rPr>
                          <w:rFonts w:ascii="Cambria Math" w:eastAsia="Corbel" w:hAnsi="Cambria Math" w:cs="Corbel"/>
                          <w:color w:val="000000"/>
                          <w:sz w:val="24"/>
                          <w:szCs w:val="24"/>
                          <w:lang w:val="en-MY"/>
                        </w:rPr>
                        <m:t>x</m:t>
                      </m:r>
                    </m:den>
                  </m:f>
                </m:e>
              </m:d>
            </m:e>
            <m:sup>
              <m:r>
                <w:rPr>
                  <w:rFonts w:ascii="Cambria Math" w:eastAsia="Corbel" w:hAnsi="Cambria Math" w:cs="Corbel"/>
                  <w:color w:val="000000"/>
                  <w:sz w:val="24"/>
                  <w:szCs w:val="24"/>
                  <w:lang w:val="en-MY"/>
                </w:rPr>
                <m:t>2</m:t>
              </m:r>
            </m:sup>
          </m:sSup>
          <m:f>
            <m:fPr>
              <m:ctrlPr>
                <w:rPr>
                  <w:rFonts w:ascii="Cambria Math" w:eastAsia="Corbel" w:hAnsi="Cambria Math" w:cs="Corbel"/>
                  <w:i/>
                  <w:color w:val="000000"/>
                  <w:sz w:val="24"/>
                  <w:szCs w:val="24"/>
                  <w:lang w:val="en-MY"/>
                </w:rPr>
              </m:ctrlPr>
            </m:fPr>
            <m:num>
              <m:d>
                <m:dPr>
                  <m:begChr m:val="|"/>
                  <m:endChr m:val="|"/>
                  <m:ctrlPr>
                    <w:rPr>
                      <w:rFonts w:ascii="Cambria Math" w:eastAsia="Corbel" w:hAnsi="Cambria Math" w:cs="Corbel"/>
                      <w:i/>
                      <w:color w:val="000000"/>
                      <w:sz w:val="24"/>
                      <w:szCs w:val="24"/>
                      <w:lang w:val="en-MY"/>
                    </w:rPr>
                  </m:ctrlPr>
                </m:dPr>
                <m:e>
                  <m:sSubSup>
                    <m:sSubSupPr>
                      <m:ctrlPr>
                        <w:rPr>
                          <w:rFonts w:ascii="Cambria Math" w:eastAsia="Corbel" w:hAnsi="Cambria Math" w:cs="Corbel"/>
                          <w:i/>
                          <w:color w:val="000000"/>
                          <w:sz w:val="24"/>
                          <w:szCs w:val="24"/>
                          <w:lang w:val="en-MY"/>
                        </w:rPr>
                      </m:ctrlPr>
                    </m:sSubSupPr>
                    <m:e>
                      <m:r>
                        <w:rPr>
                          <w:rFonts w:ascii="Cambria Math" w:eastAsia="Corbel" w:hAnsi="Cambria Math" w:cs="Corbel"/>
                          <w:color w:val="000000"/>
                          <w:sz w:val="24"/>
                          <w:szCs w:val="24"/>
                          <w:lang w:val="en-MY"/>
                        </w:rPr>
                        <m:t>D</m:t>
                      </m:r>
                    </m:e>
                    <m:sub>
                      <m:r>
                        <w:rPr>
                          <w:rFonts w:ascii="Cambria Math" w:eastAsia="Corbel" w:hAnsi="Cambria Math" w:cs="Corbel"/>
                          <w:color w:val="000000"/>
                          <w:sz w:val="24"/>
                          <w:szCs w:val="24"/>
                          <w:lang w:val="en-MY"/>
                        </w:rPr>
                        <m:t>1</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i</m:t>
                      </m:r>
                    </m:e>
                  </m:d>
                </m:e>
              </m:d>
            </m:num>
            <m:den>
              <m:r>
                <w:rPr>
                  <w:rFonts w:ascii="Cambria Math" w:eastAsia="Corbel" w:hAnsi="Cambria Math" w:cs="Corbel"/>
                  <w:color w:val="000000"/>
                  <w:sz w:val="24"/>
                  <w:szCs w:val="24"/>
                  <w:lang w:val="en-MY"/>
                </w:rPr>
                <m:t>∆x</m:t>
              </m:r>
            </m:den>
          </m:f>
          <m:sSubSup>
            <m:sSubSupPr>
              <m:ctrlPr>
                <w:rPr>
                  <w:rFonts w:ascii="Cambria Math" w:eastAsia="Corbel" w:hAnsi="Cambria Math" w:cs="Corbel"/>
                  <w:i/>
                  <w:color w:val="000000"/>
                  <w:sz w:val="24"/>
                  <w:szCs w:val="24"/>
                  <w:lang w:val="en-MY"/>
                </w:rPr>
              </m:ctrlPr>
            </m:sSubSupPr>
            <m:e>
              <m:r>
                <w:rPr>
                  <w:rFonts w:ascii="Cambria Math" w:eastAsia="Corbel" w:hAnsi="Cambria Math" w:cs="Corbel"/>
                  <w:color w:val="000000"/>
                  <w:sz w:val="24"/>
                  <w:szCs w:val="24"/>
                  <w:lang w:val="en-MY"/>
                </w:rPr>
                <m:t>D</m:t>
              </m:r>
            </m:e>
            <m:sub>
              <m:r>
                <w:rPr>
                  <w:rFonts w:ascii="Cambria Math" w:eastAsia="Corbel" w:hAnsi="Cambria Math" w:cs="Corbel"/>
                  <w:color w:val="000000"/>
                  <w:sz w:val="24"/>
                  <w:szCs w:val="24"/>
                  <w:lang w:val="en-MY"/>
                </w:rPr>
                <m:t>2</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i</m:t>
              </m:r>
            </m:e>
          </m:d>
          <m:r>
            <w:rPr>
              <w:rFonts w:ascii="Cambria Math" w:eastAsia="Corbel" w:hAnsi="Cambria Math" w:cs="Corbel"/>
              <w:color w:val="000000"/>
              <w:sz w:val="24"/>
              <w:szCs w:val="24"/>
              <w:lang w:val="en-MY"/>
            </w:rPr>
            <m:t xml:space="preserve">          (11)</m:t>
          </m:r>
        </m:oMath>
      </m:oMathPara>
    </w:p>
    <w:p w14:paraId="3E09BD58" w14:textId="77777777" w:rsidR="00D55DF5" w:rsidRPr="00D55DF5" w:rsidRDefault="00D55DF5" w:rsidP="004C0EDC">
      <w:pPr>
        <w:spacing w:before="120" w:after="120" w:line="276" w:lineRule="auto"/>
        <w:jc w:val="both"/>
        <w:rPr>
          <w:rFonts w:ascii="Corbel" w:eastAsia="Corbel" w:hAnsi="Corbel" w:cs="Corbel"/>
          <w:color w:val="000000"/>
          <w:sz w:val="24"/>
          <w:szCs w:val="24"/>
          <w:lang w:val="en-MY"/>
        </w:rPr>
      </w:pPr>
      <w:r w:rsidRPr="00D55DF5">
        <w:rPr>
          <w:rFonts w:ascii="Corbel" w:eastAsia="Corbel" w:hAnsi="Corbel" w:cs="Corbel"/>
          <w:color w:val="000000"/>
          <w:sz w:val="24"/>
          <w:szCs w:val="24"/>
          <w:lang w:val="en-MY"/>
        </w:rPr>
        <w:t>Where</w:t>
      </w:r>
    </w:p>
    <w:p w14:paraId="16B1A121" w14:textId="305359E8" w:rsidR="00D55DF5" w:rsidRPr="00D55DF5" w:rsidRDefault="009630A6" w:rsidP="004C0EDC">
      <w:pPr>
        <w:spacing w:before="120" w:after="120" w:line="276" w:lineRule="auto"/>
        <w:jc w:val="both"/>
        <w:rPr>
          <w:rFonts w:ascii="Corbel" w:eastAsia="Corbel" w:hAnsi="Corbel" w:cs="Corbel"/>
          <w:color w:val="000000"/>
          <w:sz w:val="24"/>
          <w:szCs w:val="24"/>
          <w:lang w:val="en-MY"/>
        </w:rPr>
      </w:pPr>
      <m:oMathPara>
        <m:oMath>
          <m:sSubSup>
            <m:sSubSupPr>
              <m:ctrlPr>
                <w:rPr>
                  <w:rFonts w:ascii="Cambria Math" w:eastAsia="Corbel" w:hAnsi="Cambria Math" w:cs="Corbel"/>
                  <w:i/>
                  <w:color w:val="000000"/>
                  <w:sz w:val="24"/>
                  <w:szCs w:val="24"/>
                  <w:lang w:val="en-MY"/>
                </w:rPr>
              </m:ctrlPr>
            </m:sSubSupPr>
            <m:e>
              <m:r>
                <w:rPr>
                  <w:rFonts w:ascii="Cambria Math" w:eastAsia="Corbel" w:hAnsi="Cambria Math" w:cs="Corbel"/>
                  <w:color w:val="000000"/>
                  <w:sz w:val="24"/>
                  <w:szCs w:val="24"/>
                  <w:lang w:val="en-MY"/>
                </w:rPr>
                <m:t>D</m:t>
              </m:r>
            </m:e>
            <m:sub>
              <m:r>
                <w:rPr>
                  <w:rFonts w:ascii="Cambria Math" w:eastAsia="Corbel" w:hAnsi="Cambria Math" w:cs="Corbel"/>
                  <w:color w:val="000000"/>
                  <w:sz w:val="24"/>
                  <w:szCs w:val="24"/>
                  <w:lang w:val="en-MY"/>
                </w:rPr>
                <m:t>1</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i</m:t>
              </m:r>
            </m:e>
          </m:d>
          <m:r>
            <w:rPr>
              <w:rFonts w:ascii="Cambria Math" w:eastAsia="Corbel" w:hAnsi="Cambria Math" w:cs="Corbel"/>
              <w:color w:val="000000"/>
              <w:sz w:val="24"/>
              <w:szCs w:val="24"/>
              <w:lang w:val="en-MY"/>
            </w:rPr>
            <m:t>=</m:t>
          </m:r>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i-2</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r>
            <w:rPr>
              <w:rFonts w:ascii="Cambria Math" w:eastAsia="Corbel" w:hAnsi="Cambria Math" w:cs="Corbel"/>
              <w:color w:val="000000"/>
              <w:sz w:val="24"/>
              <w:szCs w:val="24"/>
              <w:lang w:val="en-MY"/>
            </w:rPr>
            <m:t>-8</m:t>
          </m:r>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i-1</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r>
            <w:rPr>
              <w:rFonts w:ascii="Cambria Math" w:eastAsia="Corbel" w:hAnsi="Cambria Math" w:cs="Corbel"/>
              <w:color w:val="000000"/>
              <w:sz w:val="24"/>
              <w:szCs w:val="24"/>
              <w:lang w:val="en-MY"/>
            </w:rPr>
            <m:t>+8</m:t>
          </m:r>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i+1</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r>
            <w:rPr>
              <w:rFonts w:ascii="Cambria Math" w:eastAsia="Corbel" w:hAnsi="Cambria Math" w:cs="Corbel"/>
              <w:color w:val="000000"/>
              <w:sz w:val="24"/>
              <w:szCs w:val="24"/>
              <w:lang w:val="en-MY"/>
            </w:rPr>
            <m:t>-</m:t>
          </m:r>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i+2</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oMath>
      </m:oMathPara>
    </w:p>
    <w:p w14:paraId="377F1F65" w14:textId="3FC47468" w:rsidR="00D55DF5" w:rsidRPr="00D55DF5" w:rsidRDefault="009630A6" w:rsidP="004C0EDC">
      <w:pPr>
        <w:spacing w:before="120" w:after="120" w:line="276" w:lineRule="auto"/>
        <w:jc w:val="both"/>
        <w:rPr>
          <w:rFonts w:ascii="Corbel" w:eastAsia="Corbel" w:hAnsi="Corbel" w:cs="Corbel"/>
          <w:color w:val="000000"/>
          <w:sz w:val="24"/>
          <w:szCs w:val="24"/>
          <w:lang w:val="en-MY"/>
        </w:rPr>
      </w:pPr>
      <m:oMathPara>
        <m:oMath>
          <m:sSubSup>
            <m:sSubSupPr>
              <m:ctrlPr>
                <w:rPr>
                  <w:rFonts w:ascii="Cambria Math" w:eastAsia="Corbel" w:hAnsi="Cambria Math" w:cs="Corbel"/>
                  <w:i/>
                  <w:color w:val="000000"/>
                  <w:sz w:val="24"/>
                  <w:szCs w:val="24"/>
                  <w:lang w:val="en-MY"/>
                </w:rPr>
              </m:ctrlPr>
            </m:sSubSupPr>
            <m:e>
              <m:r>
                <w:rPr>
                  <w:rFonts w:ascii="Cambria Math" w:eastAsia="Corbel" w:hAnsi="Cambria Math" w:cs="Corbel"/>
                  <w:color w:val="000000"/>
                  <w:sz w:val="24"/>
                  <w:szCs w:val="24"/>
                  <w:lang w:val="en-MY"/>
                </w:rPr>
                <m:t>D</m:t>
              </m:r>
            </m:e>
            <m:sub>
              <m:r>
                <w:rPr>
                  <w:rFonts w:ascii="Cambria Math" w:eastAsia="Corbel" w:hAnsi="Cambria Math" w:cs="Corbel"/>
                  <w:color w:val="000000"/>
                  <w:sz w:val="24"/>
                  <w:szCs w:val="24"/>
                  <w:lang w:val="en-MY"/>
                </w:rPr>
                <m:t>2</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i</m:t>
              </m:r>
            </m:e>
          </m:d>
          <m:r>
            <w:rPr>
              <w:rFonts w:ascii="Cambria Math" w:eastAsia="Corbel" w:hAnsi="Cambria Math" w:cs="Corbel"/>
              <w:color w:val="000000"/>
              <w:sz w:val="24"/>
              <w:szCs w:val="24"/>
              <w:lang w:val="en-MY"/>
            </w:rPr>
            <m:t>=16</m:t>
          </m:r>
          <m:d>
            <m:dPr>
              <m:ctrlPr>
                <w:rPr>
                  <w:rFonts w:ascii="Cambria Math" w:eastAsia="Corbel" w:hAnsi="Cambria Math" w:cs="Corbel"/>
                  <w:i/>
                  <w:color w:val="000000"/>
                  <w:sz w:val="24"/>
                  <w:szCs w:val="24"/>
                  <w:lang w:val="en-MY"/>
                </w:rPr>
              </m:ctrlPr>
            </m:dPr>
            <m:e>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i+1</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r>
                <w:rPr>
                  <w:rFonts w:ascii="Cambria Math" w:eastAsia="Corbel" w:hAnsi="Cambria Math" w:cs="Corbel"/>
                  <w:color w:val="000000"/>
                  <w:sz w:val="24"/>
                  <w:szCs w:val="24"/>
                  <w:lang w:val="en-MY"/>
                </w:rPr>
                <m:t>+</m:t>
              </m:r>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i-1</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e>
          </m:d>
          <m:r>
            <w:rPr>
              <w:rFonts w:ascii="Cambria Math" w:eastAsia="Corbel" w:hAnsi="Cambria Math" w:cs="Corbel"/>
              <w:color w:val="000000"/>
              <w:sz w:val="24"/>
              <w:szCs w:val="24"/>
              <w:lang w:val="en-MY"/>
            </w:rPr>
            <m:t>-</m:t>
          </m:r>
          <m:d>
            <m:dPr>
              <m:ctrlPr>
                <w:rPr>
                  <w:rFonts w:ascii="Cambria Math" w:eastAsia="Corbel" w:hAnsi="Cambria Math" w:cs="Corbel"/>
                  <w:i/>
                  <w:color w:val="000000"/>
                  <w:sz w:val="24"/>
                  <w:szCs w:val="24"/>
                  <w:lang w:val="en-MY"/>
                </w:rPr>
              </m:ctrlPr>
            </m:dPr>
            <m:e>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i+2</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r>
                <w:rPr>
                  <w:rFonts w:ascii="Cambria Math" w:eastAsia="Corbel" w:hAnsi="Cambria Math" w:cs="Corbel"/>
                  <w:color w:val="000000"/>
                  <w:sz w:val="24"/>
                  <w:szCs w:val="24"/>
                  <w:lang w:val="en-MY"/>
                </w:rPr>
                <m:t>+</m:t>
              </m:r>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i-2</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e>
          </m:d>
          <m:r>
            <w:rPr>
              <w:rFonts w:ascii="Cambria Math" w:eastAsia="Corbel" w:hAnsi="Cambria Math" w:cs="Corbel"/>
              <w:color w:val="000000"/>
              <w:sz w:val="24"/>
              <w:szCs w:val="24"/>
              <w:lang w:val="en-MY"/>
            </w:rPr>
            <m:t>-30</m:t>
          </m:r>
          <m:sSubSup>
            <m:sSubSupPr>
              <m:ctrlPr>
                <w:rPr>
                  <w:rFonts w:ascii="Cambria Math" w:eastAsia="Corbel" w:hAnsi="Cambria Math" w:cs="Corbel"/>
                  <w:i/>
                  <w:color w:val="000000"/>
                  <w:sz w:val="24"/>
                  <w:szCs w:val="24"/>
                  <w:lang w:val="en-MY"/>
                </w:rPr>
              </m:ctrlPr>
            </m:sSubSupPr>
            <m:e>
              <m:r>
                <m:rPr>
                  <m:sty m:val="p"/>
                </m:rPr>
                <w:rPr>
                  <w:rFonts w:ascii="Cambria Math" w:eastAsia="Corbel" w:hAnsi="Cambria Math" w:cs="Corbel"/>
                  <w:color w:val="000000"/>
                  <w:sz w:val="24"/>
                  <w:szCs w:val="24"/>
                  <w:lang w:val="en-MY"/>
                </w:rPr>
                <m:t>Ψ</m:t>
              </m:r>
            </m:e>
            <m:sub>
              <m:r>
                <w:rPr>
                  <w:rFonts w:ascii="Cambria Math" w:eastAsia="Corbel" w:hAnsi="Cambria Math" w:cs="Corbel"/>
                  <w:color w:val="000000"/>
                  <w:sz w:val="24"/>
                  <w:szCs w:val="24"/>
                  <w:lang w:val="en-MY"/>
                </w:rPr>
                <m:t>i</m:t>
              </m:r>
            </m:sub>
            <m:sup>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n</m:t>
                  </m:r>
                </m:e>
              </m:d>
            </m:sup>
          </m:sSubSup>
        </m:oMath>
      </m:oMathPara>
    </w:p>
    <w:p w14:paraId="22E42635" w14:textId="77777777" w:rsidR="00D55DF5" w:rsidRPr="004C0EDC" w:rsidRDefault="00D55DF5" w:rsidP="004C0EDC">
      <w:pPr>
        <w:spacing w:before="120" w:after="120" w:line="276" w:lineRule="auto"/>
        <w:jc w:val="both"/>
        <w:rPr>
          <w:rFonts w:ascii="Corbel" w:eastAsia="Corbel" w:hAnsi="Corbel" w:cs="Corbel"/>
          <w:b/>
          <w:bCs/>
          <w:i/>
          <w:iCs/>
          <w:color w:val="000000"/>
          <w:sz w:val="24"/>
          <w:szCs w:val="24"/>
        </w:rPr>
      </w:pPr>
      <w:r w:rsidRPr="004C0EDC">
        <w:rPr>
          <w:rFonts w:ascii="Corbel" w:eastAsia="Corbel" w:hAnsi="Corbel" w:cs="Corbel"/>
          <w:b/>
          <w:bCs/>
          <w:i/>
          <w:iCs/>
          <w:color w:val="000000"/>
          <w:sz w:val="24"/>
          <w:szCs w:val="24"/>
        </w:rPr>
        <w:t>Stability Condition</w:t>
      </w:r>
    </w:p>
    <w:p w14:paraId="259A81CB" w14:textId="77777777" w:rsidR="00D55DF5" w:rsidRPr="00D55DF5" w:rsidRDefault="00D55DF5" w:rsidP="004C0EDC">
      <w:pPr>
        <w:spacing w:before="120" w:after="120" w:line="276" w:lineRule="auto"/>
        <w:jc w:val="both"/>
        <w:rPr>
          <w:rFonts w:ascii="Corbel" w:eastAsia="Corbel" w:hAnsi="Corbel" w:cs="Corbel"/>
          <w:color w:val="000000"/>
          <w:sz w:val="24"/>
          <w:szCs w:val="24"/>
          <w:rtl/>
          <w:lang w:bidi="fa-IR"/>
        </w:rPr>
      </w:pPr>
      <w:r w:rsidRPr="00D55DF5">
        <w:rPr>
          <w:rFonts w:ascii="Corbel" w:eastAsia="Corbel" w:hAnsi="Corbel" w:cs="Corbel"/>
          <w:color w:val="000000"/>
          <w:sz w:val="24"/>
          <w:szCs w:val="24"/>
        </w:rPr>
        <w:t>To ensure numerical stability of the explicit finite difference scheme, the Courant–</w:t>
      </w:r>
      <w:proofErr w:type="spellStart"/>
      <w:r w:rsidRPr="00D55DF5">
        <w:rPr>
          <w:rFonts w:ascii="Corbel" w:eastAsia="Corbel" w:hAnsi="Corbel" w:cs="Corbel"/>
          <w:color w:val="000000"/>
          <w:sz w:val="24"/>
          <w:szCs w:val="24"/>
        </w:rPr>
        <w:t>Friedrichs</w:t>
      </w:r>
      <w:proofErr w:type="spellEnd"/>
      <w:r w:rsidRPr="00D55DF5">
        <w:rPr>
          <w:rFonts w:ascii="Corbel" w:eastAsia="Corbel" w:hAnsi="Corbel" w:cs="Corbel"/>
          <w:color w:val="000000"/>
          <w:sz w:val="24"/>
          <w:szCs w:val="24"/>
        </w:rPr>
        <w:t>–</w:t>
      </w:r>
      <w:proofErr w:type="spellStart"/>
      <w:r w:rsidRPr="00D55DF5">
        <w:rPr>
          <w:rFonts w:ascii="Corbel" w:eastAsia="Corbel" w:hAnsi="Corbel" w:cs="Corbel"/>
          <w:color w:val="000000"/>
          <w:sz w:val="24"/>
          <w:szCs w:val="24"/>
        </w:rPr>
        <w:t>Lewy</w:t>
      </w:r>
      <w:proofErr w:type="spellEnd"/>
      <w:r w:rsidRPr="00D55DF5">
        <w:rPr>
          <w:rFonts w:ascii="Corbel" w:eastAsia="Corbel" w:hAnsi="Corbel" w:cs="Corbel"/>
          <w:color w:val="000000"/>
          <w:sz w:val="24"/>
          <w:szCs w:val="24"/>
        </w:rPr>
        <w:t xml:space="preserve"> (CFL) condition is enforced:</w:t>
      </w:r>
    </w:p>
    <w:p w14:paraId="3372079D" w14:textId="1DB7D74D" w:rsidR="00D55DF5" w:rsidRPr="00D55DF5" w:rsidRDefault="00D55DF5" w:rsidP="004C0EDC">
      <w:pPr>
        <w:spacing w:before="120" w:after="120" w:line="276" w:lineRule="auto"/>
        <w:jc w:val="both"/>
        <w:rPr>
          <w:rFonts w:ascii="Corbel" w:eastAsia="Corbel" w:hAnsi="Corbel" w:cs="Corbel"/>
          <w:color w:val="000000"/>
          <w:sz w:val="24"/>
          <w:szCs w:val="24"/>
          <w:lang w:val="en-MY"/>
        </w:rPr>
      </w:pPr>
      <m:oMathPara>
        <m:oMath>
          <m:r>
            <w:rPr>
              <w:rFonts w:ascii="Cambria Math" w:eastAsia="Corbel" w:hAnsi="Cambria Math" w:cs="Corbel"/>
              <w:color w:val="000000"/>
              <w:sz w:val="24"/>
              <w:szCs w:val="24"/>
              <w:lang w:val="en-MY"/>
            </w:rPr>
            <m:t>C=</m:t>
          </m:r>
          <m:f>
            <m:fPr>
              <m:ctrlPr>
                <w:rPr>
                  <w:rFonts w:ascii="Cambria Math" w:eastAsia="Corbel" w:hAnsi="Cambria Math" w:cs="Corbel"/>
                  <w:i/>
                  <w:color w:val="000000"/>
                  <w:sz w:val="24"/>
                  <w:szCs w:val="24"/>
                  <w:lang w:val="en-MY"/>
                </w:rPr>
              </m:ctrlPr>
            </m:fPr>
            <m:num>
              <m:r>
                <w:rPr>
                  <w:rFonts w:ascii="Cambria Math" w:eastAsia="Corbel" w:hAnsi="Cambria Math" w:cs="Corbel"/>
                  <w:color w:val="000000"/>
                  <w:sz w:val="24"/>
                  <w:szCs w:val="24"/>
                  <w:lang w:val="en-MY"/>
                </w:rPr>
                <m:t>c∆t</m:t>
              </m:r>
            </m:num>
            <m:den>
              <m:r>
                <w:rPr>
                  <w:rFonts w:ascii="Cambria Math" w:eastAsia="Corbel" w:hAnsi="Cambria Math" w:cs="Corbel"/>
                  <w:color w:val="000000"/>
                  <w:sz w:val="24"/>
                  <w:szCs w:val="24"/>
                  <w:lang w:val="en-MY"/>
                </w:rPr>
                <m:t>∆x</m:t>
              </m:r>
            </m:den>
          </m:f>
          <m:r>
            <w:rPr>
              <w:rFonts w:ascii="Cambria Math" w:eastAsia="Corbel" w:hAnsi="Cambria Math" w:cs="Corbel"/>
              <w:color w:val="000000"/>
              <w:sz w:val="24"/>
              <w:szCs w:val="24"/>
              <w:lang w:val="en-MY"/>
            </w:rPr>
            <m:t xml:space="preserve">≤1                                                                                  </m:t>
          </m:r>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12</m:t>
              </m:r>
            </m:e>
          </m:d>
        </m:oMath>
      </m:oMathPara>
    </w:p>
    <w:p w14:paraId="389AD4B9" w14:textId="77777777" w:rsidR="00D55DF5" w:rsidRPr="00D55DF5" w:rsidRDefault="00D55DF5" w:rsidP="004C0EDC">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This condition restricts the time step relative to spatial resolution and wave speed, preventing unphysical growth of numerical errors and ensuring stable wave propagation (Courant et al., 1928).</w:t>
      </w:r>
    </w:p>
    <w:p w14:paraId="2885CA65" w14:textId="77777777" w:rsidR="004C0EDC" w:rsidRDefault="004C0EDC" w:rsidP="004C0EDC">
      <w:pPr>
        <w:spacing w:before="120" w:after="120" w:line="276" w:lineRule="auto"/>
        <w:jc w:val="both"/>
        <w:rPr>
          <w:rFonts w:ascii="Corbel" w:eastAsia="Corbel" w:hAnsi="Corbel" w:cs="Corbel"/>
          <w:b/>
          <w:bCs/>
          <w:color w:val="000000"/>
          <w:sz w:val="24"/>
          <w:szCs w:val="24"/>
        </w:rPr>
      </w:pPr>
    </w:p>
    <w:p w14:paraId="6E4326AD" w14:textId="77777777" w:rsidR="004C0EDC" w:rsidRDefault="004C0EDC" w:rsidP="004C0EDC">
      <w:pPr>
        <w:spacing w:before="120" w:after="120" w:line="276" w:lineRule="auto"/>
        <w:jc w:val="both"/>
        <w:rPr>
          <w:rFonts w:ascii="Corbel" w:eastAsia="Corbel" w:hAnsi="Corbel" w:cs="Corbel"/>
          <w:b/>
          <w:bCs/>
          <w:color w:val="000000"/>
          <w:sz w:val="24"/>
          <w:szCs w:val="24"/>
        </w:rPr>
      </w:pPr>
    </w:p>
    <w:p w14:paraId="26DF8A03" w14:textId="48688F02" w:rsidR="00D55DF5" w:rsidRPr="004C0EDC" w:rsidRDefault="00D55DF5" w:rsidP="004C0EDC">
      <w:pPr>
        <w:spacing w:before="120" w:after="120" w:line="276" w:lineRule="auto"/>
        <w:jc w:val="both"/>
        <w:rPr>
          <w:rFonts w:ascii="Corbel" w:eastAsia="Corbel" w:hAnsi="Corbel" w:cs="Corbel"/>
          <w:b/>
          <w:bCs/>
          <w:i/>
          <w:iCs/>
          <w:color w:val="000000"/>
          <w:sz w:val="24"/>
          <w:szCs w:val="24"/>
        </w:rPr>
      </w:pPr>
      <w:r w:rsidRPr="004C0EDC">
        <w:rPr>
          <w:rFonts w:ascii="Corbel" w:eastAsia="Corbel" w:hAnsi="Corbel" w:cs="Corbel"/>
          <w:b/>
          <w:bCs/>
          <w:i/>
          <w:iCs/>
          <w:color w:val="000000"/>
          <w:sz w:val="24"/>
          <w:szCs w:val="24"/>
        </w:rPr>
        <w:t>Initial and Boundary Conditions</w:t>
      </w:r>
    </w:p>
    <w:p w14:paraId="68BE4F88" w14:textId="77777777" w:rsidR="00D55DF5" w:rsidRPr="00D55DF5" w:rsidRDefault="00D55DF5" w:rsidP="004C0EDC">
      <w:pPr>
        <w:spacing w:before="120" w:after="120" w:line="276" w:lineRule="auto"/>
        <w:jc w:val="both"/>
        <w:rPr>
          <w:rFonts w:ascii="Corbel" w:eastAsia="Corbel" w:hAnsi="Corbel" w:cs="Corbel"/>
          <w:color w:val="000000"/>
          <w:sz w:val="24"/>
          <w:szCs w:val="24"/>
        </w:rPr>
      </w:pPr>
      <w:r w:rsidRPr="00D55DF5">
        <w:rPr>
          <w:rFonts w:ascii="Corbel" w:eastAsia="Corbel" w:hAnsi="Corbel" w:cs="Corbel"/>
          <w:color w:val="000000"/>
          <w:sz w:val="24"/>
          <w:szCs w:val="24"/>
        </w:rPr>
        <w:lastRenderedPageBreak/>
        <w:t>Wave propagation is initiated using either a Gaussian pulse or its first spatial derivative as the initial displacement profile:</w:t>
      </w:r>
    </w:p>
    <w:p w14:paraId="67FE0851" w14:textId="5EE538E0" w:rsidR="00D55DF5" w:rsidRPr="00D55DF5" w:rsidRDefault="00D55DF5" w:rsidP="004C0EDC">
      <w:pPr>
        <w:spacing w:before="120" w:after="120" w:line="276" w:lineRule="auto"/>
        <w:jc w:val="both"/>
        <w:rPr>
          <w:rFonts w:ascii="Corbel" w:eastAsia="Corbel" w:hAnsi="Corbel" w:cs="Corbel"/>
          <w:color w:val="000000"/>
          <w:sz w:val="24"/>
          <w:szCs w:val="24"/>
          <w:lang w:val="en-MY"/>
        </w:rPr>
      </w:pPr>
      <m:oMathPara>
        <m:oMath>
          <m:r>
            <w:rPr>
              <w:rFonts w:ascii="Cambria Math" w:eastAsia="Corbel" w:hAnsi="Cambria Math" w:cs="Cambria Math" w:hint="cs"/>
              <w:color w:val="000000"/>
              <w:sz w:val="24"/>
              <w:szCs w:val="24"/>
              <w:rtl/>
            </w:rPr>
            <m:t>ψ</m:t>
          </m:r>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x.0</m:t>
              </m:r>
            </m:e>
          </m:d>
          <m:r>
            <w:rPr>
              <w:rFonts w:ascii="Cambria Math" w:eastAsia="Corbel" w:hAnsi="Cambria Math" w:cs="Corbel"/>
              <w:color w:val="000000"/>
              <w:sz w:val="24"/>
              <w:szCs w:val="24"/>
              <w:lang w:val="en-MY"/>
            </w:rPr>
            <m:t>=exp</m:t>
          </m:r>
          <m:d>
            <m:dPr>
              <m:begChr m:val="["/>
              <m:endChr m:val="]"/>
              <m:ctrlPr>
                <w:rPr>
                  <w:rFonts w:ascii="Cambria Math" w:eastAsia="Corbel" w:hAnsi="Cambria Math" w:cs="Corbel"/>
                  <w:i/>
                  <w:color w:val="000000"/>
                  <w:sz w:val="24"/>
                  <w:szCs w:val="24"/>
                  <w:lang w:val="en-MY"/>
                </w:rPr>
              </m:ctrlPr>
            </m:dPr>
            <m:e>
              <m:f>
                <m:fPr>
                  <m:type m:val="lin"/>
                  <m:ctrlPr>
                    <w:rPr>
                      <w:rFonts w:ascii="Cambria Math" w:eastAsia="Corbel" w:hAnsi="Cambria Math" w:cs="Corbel"/>
                      <w:i/>
                      <w:color w:val="000000"/>
                      <w:sz w:val="24"/>
                      <w:szCs w:val="24"/>
                      <w:lang w:val="en-MY"/>
                    </w:rPr>
                  </m:ctrlPr>
                </m:fPr>
                <m:num>
                  <m:r>
                    <w:rPr>
                      <w:rFonts w:ascii="Cambria Math" w:eastAsia="Corbel" w:hAnsi="Cambria Math" w:cs="Corbel"/>
                      <w:color w:val="000000"/>
                      <w:sz w:val="24"/>
                      <w:szCs w:val="24"/>
                      <w:lang w:val="en-MY"/>
                    </w:rPr>
                    <m:t>-</m:t>
                  </m:r>
                  <m:sSup>
                    <m:sSupPr>
                      <m:ctrlPr>
                        <w:rPr>
                          <w:rFonts w:ascii="Cambria Math" w:eastAsia="Corbel" w:hAnsi="Cambria Math" w:cs="Corbel"/>
                          <w:i/>
                          <w:color w:val="000000"/>
                          <w:sz w:val="24"/>
                          <w:szCs w:val="24"/>
                          <w:lang w:val="en-MY"/>
                        </w:rPr>
                      </m:ctrlPr>
                    </m:sSupPr>
                    <m:e>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x-</m:t>
                          </m:r>
                          <m:f>
                            <m:fPr>
                              <m:ctrlPr>
                                <w:rPr>
                                  <w:rFonts w:ascii="Cambria Math" w:eastAsia="Corbel" w:hAnsi="Cambria Math" w:cs="Corbel"/>
                                  <w:i/>
                                  <w:color w:val="000000"/>
                                  <w:sz w:val="24"/>
                                  <w:szCs w:val="24"/>
                                  <w:lang w:val="en-MY"/>
                                </w:rPr>
                              </m:ctrlPr>
                            </m:fPr>
                            <m:num>
                              <m:r>
                                <w:rPr>
                                  <w:rFonts w:ascii="Cambria Math" w:eastAsia="Corbel" w:hAnsi="Cambria Math" w:cs="Corbel"/>
                                  <w:color w:val="000000"/>
                                  <w:sz w:val="24"/>
                                  <w:szCs w:val="24"/>
                                  <w:lang w:val="en-MY"/>
                                </w:rPr>
                                <m:t>L</m:t>
                              </m:r>
                            </m:num>
                            <m:den>
                              <m:r>
                                <w:rPr>
                                  <w:rFonts w:ascii="Cambria Math" w:eastAsia="Corbel" w:hAnsi="Cambria Math" w:cs="Corbel"/>
                                  <w:color w:val="000000"/>
                                  <w:sz w:val="24"/>
                                  <w:szCs w:val="24"/>
                                  <w:lang w:val="en-MY"/>
                                </w:rPr>
                                <m:t>2</m:t>
                              </m:r>
                            </m:den>
                          </m:f>
                        </m:e>
                      </m:d>
                    </m:e>
                    <m:sup>
                      <m:r>
                        <w:rPr>
                          <w:rFonts w:ascii="Cambria Math" w:eastAsia="Corbel" w:hAnsi="Cambria Math" w:cs="Corbel"/>
                          <w:color w:val="000000"/>
                          <w:sz w:val="24"/>
                          <w:szCs w:val="24"/>
                          <w:lang w:val="en-MY"/>
                        </w:rPr>
                        <m:t>2</m:t>
                      </m:r>
                    </m:sup>
                  </m:sSup>
                </m:num>
                <m:den>
                  <m:sSubSup>
                    <m:sSubSupPr>
                      <m:ctrlPr>
                        <w:rPr>
                          <w:rFonts w:ascii="Cambria Math" w:eastAsia="Corbel" w:hAnsi="Cambria Math" w:cs="Corbel"/>
                          <w:i/>
                          <w:color w:val="000000"/>
                          <w:sz w:val="24"/>
                          <w:szCs w:val="24"/>
                          <w:lang w:val="en-MY"/>
                        </w:rPr>
                      </m:ctrlPr>
                    </m:sSubSupPr>
                    <m:e>
                      <m:r>
                        <w:rPr>
                          <w:rFonts w:ascii="Cambria Math" w:eastAsia="Corbel" w:hAnsi="Cambria Math" w:cs="Corbel"/>
                          <w:color w:val="000000"/>
                          <w:sz w:val="24"/>
                          <w:szCs w:val="24"/>
                          <w:lang w:val="en-MY"/>
                        </w:rPr>
                        <m:t>ω</m:t>
                      </m:r>
                    </m:e>
                    <m:sub>
                      <m:r>
                        <w:rPr>
                          <w:rFonts w:ascii="Cambria Math" w:eastAsia="Corbel" w:hAnsi="Cambria Math" w:cs="Corbel"/>
                          <w:color w:val="000000"/>
                          <w:sz w:val="24"/>
                          <w:szCs w:val="24"/>
                          <w:lang w:val="en-MY"/>
                        </w:rPr>
                        <m:t>0</m:t>
                      </m:r>
                    </m:sub>
                    <m:sup>
                      <m:r>
                        <w:rPr>
                          <w:rFonts w:ascii="Cambria Math" w:eastAsia="Corbel" w:hAnsi="Cambria Math" w:cs="Corbel"/>
                          <w:color w:val="000000"/>
                          <w:sz w:val="24"/>
                          <w:szCs w:val="24"/>
                          <w:lang w:val="en-MY"/>
                        </w:rPr>
                        <m:t>2</m:t>
                      </m:r>
                    </m:sup>
                  </m:sSubSup>
                </m:den>
              </m:f>
            </m:e>
          </m:d>
          <m:r>
            <w:rPr>
              <w:rFonts w:ascii="Cambria Math" w:eastAsia="Corbel" w:hAnsi="Cambria Math" w:cs="Corbel"/>
              <w:color w:val="000000"/>
              <w:sz w:val="24"/>
              <w:szCs w:val="24"/>
              <w:lang w:val="en-MY"/>
            </w:rPr>
            <m:t xml:space="preserve">,             </m:t>
          </m:r>
          <m:acc>
            <m:accPr>
              <m:chr m:val="̇"/>
              <m:ctrlPr>
                <w:rPr>
                  <w:rFonts w:ascii="Cambria Math" w:eastAsia="Corbel" w:hAnsi="Cambria Math" w:cs="Corbel"/>
                  <w:i/>
                  <w:color w:val="000000"/>
                  <w:sz w:val="24"/>
                  <w:szCs w:val="24"/>
                  <w:lang w:val="en-MY"/>
                </w:rPr>
              </m:ctrlPr>
            </m:accPr>
            <m:e>
              <m:r>
                <w:rPr>
                  <w:rFonts w:ascii="Cambria Math" w:eastAsia="Corbel" w:hAnsi="Cambria Math" w:cs="Cambria Math" w:hint="cs"/>
                  <w:color w:val="000000"/>
                  <w:sz w:val="24"/>
                  <w:szCs w:val="24"/>
                  <w:rtl/>
                </w:rPr>
                <m:t>ψ</m:t>
              </m:r>
            </m:e>
          </m:acc>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x.0</m:t>
              </m:r>
            </m:e>
          </m:d>
          <m:r>
            <w:rPr>
              <w:rFonts w:ascii="Cambria Math" w:eastAsia="Corbel" w:hAnsi="Cambria Math" w:cs="Corbel"/>
              <w:color w:val="000000"/>
              <w:sz w:val="24"/>
              <w:szCs w:val="24"/>
              <w:lang w:val="en-MY"/>
            </w:rPr>
            <m:t xml:space="preserve">=0                               </m:t>
          </m:r>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13</m:t>
              </m:r>
            </m:e>
          </m:d>
        </m:oMath>
      </m:oMathPara>
    </w:p>
    <w:p w14:paraId="17920B8E" w14:textId="46D803AD" w:rsidR="00D55DF5" w:rsidRPr="00D55DF5" w:rsidRDefault="00D55DF5" w:rsidP="004C0EDC">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where </w:t>
      </w:r>
      <m:oMath>
        <m:sSub>
          <m:sSubPr>
            <m:ctrlPr>
              <w:rPr>
                <w:rFonts w:ascii="Cambria Math" w:eastAsia="Corbel" w:hAnsi="Cambria Math" w:cs="Corbel"/>
                <w:i/>
                <w:color w:val="000000"/>
                <w:sz w:val="24"/>
                <w:szCs w:val="24"/>
              </w:rPr>
            </m:ctrlPr>
          </m:sSubPr>
          <m:e>
            <m:r>
              <w:rPr>
                <w:rFonts w:ascii="Cambria Math" w:eastAsia="Corbel" w:hAnsi="Cambria Math" w:cs="Corbel"/>
                <w:color w:val="000000"/>
                <w:sz w:val="24"/>
                <w:szCs w:val="24"/>
              </w:rPr>
              <m:t>ω</m:t>
            </m:r>
          </m:e>
          <m:sub>
            <m:r>
              <w:rPr>
                <w:rFonts w:ascii="Cambria Math" w:eastAsia="Corbel" w:hAnsi="Cambria Math" w:cs="Corbel"/>
                <w:color w:val="000000"/>
                <w:sz w:val="24"/>
                <w:szCs w:val="24"/>
              </w:rPr>
              <m:t>0</m:t>
            </m:r>
          </m:sub>
        </m:sSub>
      </m:oMath>
      <w:r w:rsidRPr="00D55DF5">
        <w:rPr>
          <w:rFonts w:ascii="Corbel" w:eastAsia="Corbel" w:hAnsi="Corbel" w:cs="Corbel"/>
          <w:color w:val="000000"/>
          <w:sz w:val="24"/>
          <w:szCs w:val="24"/>
        </w:rPr>
        <w:t xml:space="preserve"> controls the initial pulse width. Gaussian initial conditions are widely used in numerical wave propagation studies because they provide localized wave packets with well-defined spectral content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{"citationID":"KBH8AriA","properties":{"unsorted":false,"formattedCitation":"(Taflove &amp; Hagness, 2005)","plainCitation":"(Taflove &amp; Hagness, 2005)","noteIndex":0},"citationItems":[{"id":64,"uris":["http://zotero.org/users/local/ftPNBy2S/items/SHE5WD8B"],"itemData":{"id":64,"type":"book","call-number":"QC760 .T34 2005","collection-title":"Artech House antennas and propagation library","edition":"3rd ed","ISBN":"978-1-58053-832-9","number-of-pages":"1006","publisher":"Artech House","publisher-place":"Boston","source":"Library of Congress ISBN","title":"Computational electrodynamics: the finite-difference time-domain method","title-short":"Computational electrodynamics","author":[{"family":"Taflove","given":"Allen"},{"family":"Hagness","given":"Susan C."}],"issued":{"date-parts":[["2005"]]}}}],"schema":"https://github.com/citation-style-language/schema/raw/master/csl-citation.json"}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(Taflove &amp; Hagness, 2005)</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58D2114A" w14:textId="77777777" w:rsidR="00D55DF5" w:rsidRPr="00D55DF5" w:rsidRDefault="00D55DF5" w:rsidP="004C0EDC">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To eliminate artificial reflections from computational boundaries and isolate nonlinear effects, periodic boundary conditions are imposed:</w:t>
      </w:r>
    </w:p>
    <w:p w14:paraId="0DEE2166" w14:textId="58DDDA57" w:rsidR="00D55DF5" w:rsidRPr="00D55DF5" w:rsidRDefault="00D55DF5" w:rsidP="004C0EDC">
      <w:pPr>
        <w:spacing w:before="120" w:after="120" w:line="276" w:lineRule="auto"/>
        <w:jc w:val="both"/>
        <w:rPr>
          <w:rFonts w:ascii="Corbel" w:eastAsia="Corbel" w:hAnsi="Corbel" w:cs="Corbel"/>
          <w:color w:val="000000"/>
          <w:sz w:val="24"/>
          <w:szCs w:val="24"/>
          <w:lang w:val="en-MY"/>
        </w:rPr>
      </w:pPr>
      <m:oMathPara>
        <m:oMath>
          <m:r>
            <w:rPr>
              <w:rFonts w:ascii="Cambria Math" w:eastAsia="Corbel" w:hAnsi="Cambria Math" w:cs="Cambria Math" w:hint="cs"/>
              <w:color w:val="000000"/>
              <w:sz w:val="24"/>
              <w:szCs w:val="24"/>
              <w:rtl/>
            </w:rPr>
            <m:t>ψ</m:t>
          </m:r>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x+L</m:t>
              </m:r>
            </m:e>
          </m:d>
          <m:r>
            <w:rPr>
              <w:rFonts w:ascii="Cambria Math" w:eastAsia="Corbel" w:hAnsi="Cambria Math" w:cs="Corbel"/>
              <w:color w:val="000000"/>
              <w:sz w:val="24"/>
              <w:szCs w:val="24"/>
              <w:lang w:val="en-MY"/>
            </w:rPr>
            <m:t>=</m:t>
          </m:r>
          <m:r>
            <w:rPr>
              <w:rFonts w:ascii="Cambria Math" w:eastAsia="Corbel" w:hAnsi="Cambria Math" w:cs="Cambria Math" w:hint="cs"/>
              <w:color w:val="000000"/>
              <w:sz w:val="24"/>
              <w:szCs w:val="24"/>
              <w:rtl/>
            </w:rPr>
            <m:t>ψ</m:t>
          </m:r>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L</m:t>
              </m:r>
            </m:e>
          </m:d>
          <m:r>
            <w:rPr>
              <w:rFonts w:ascii="Cambria Math" w:eastAsia="Corbel" w:hAnsi="Cambria Math" w:cs="Corbel"/>
              <w:color w:val="000000"/>
              <w:sz w:val="24"/>
              <w:szCs w:val="24"/>
              <w:lang w:val="en-MY"/>
            </w:rPr>
            <m:t xml:space="preserve">                                                                                      (14)</m:t>
          </m:r>
        </m:oMath>
      </m:oMathPara>
    </w:p>
    <w:p w14:paraId="0383ED8C" w14:textId="77777777" w:rsidR="00D55DF5" w:rsidRPr="00D55DF5" w:rsidRDefault="00D55DF5" w:rsidP="004C0EDC">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This choice ensures that observed waveform distortions and reflections arise solely from nonlinear interactions rather than boundary artifacts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{"citationID":"ktkerruI","properties":{"unsorted":false,"formattedCitation":"(LeVeque, 2002)","plainCitation":"(LeVeque, 2002)","noteIndex":0},"citationItems":[{"id":62,"uris":["http://zotero.org/users/local/ftPNBy2S/items/T7TY6C5X"],"itemData":{"id":62,"type":"book","call-number":"QA377 .L41566 2002","collection-title":"Cambridge texts in applied mathematics","ISBN":"978-0-521-81087-6","number-of-pages":"558","publisher":"Cambridge University Press","publisher-place":"Cambridge ; New York","source":"Library of Congress ISBN","title":"Finite volume methods for hyperbolic problems","author":[{"family":"LeVeque","given":"Randall J."}],"issued":{"date-parts":[["2002"]]}}}],"schema":"https://github.com/citation-style-language/schema/raw/master/csl-citation.json"}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(LeVeque, 2002)</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773CBCC4" w14:textId="77777777" w:rsidR="00D55DF5" w:rsidRPr="004C0EDC" w:rsidRDefault="00D55DF5" w:rsidP="004C0EDC">
      <w:pPr>
        <w:spacing w:before="120" w:after="120" w:line="276" w:lineRule="auto"/>
        <w:jc w:val="both"/>
        <w:rPr>
          <w:rFonts w:ascii="Corbel" w:eastAsia="Corbel" w:hAnsi="Corbel" w:cs="Corbel"/>
          <w:b/>
          <w:bCs/>
          <w:i/>
          <w:iCs/>
          <w:color w:val="000000"/>
          <w:sz w:val="24"/>
          <w:szCs w:val="24"/>
        </w:rPr>
      </w:pPr>
      <w:r w:rsidRPr="00D55DF5">
        <w:rPr>
          <w:rFonts w:ascii="Corbel" w:eastAsia="Corbel" w:hAnsi="Corbel" w:cs="Corbel"/>
          <w:b/>
          <w:bCs/>
          <w:color w:val="000000"/>
          <w:sz w:val="24"/>
          <w:szCs w:val="24"/>
        </w:rPr>
        <w:t xml:space="preserve"> </w:t>
      </w:r>
      <w:r w:rsidRPr="004C0EDC">
        <w:rPr>
          <w:rFonts w:ascii="Corbel" w:eastAsia="Corbel" w:hAnsi="Corbel" w:cs="Corbel"/>
          <w:b/>
          <w:bCs/>
          <w:i/>
          <w:iCs/>
          <w:color w:val="000000"/>
          <w:sz w:val="24"/>
          <w:szCs w:val="24"/>
        </w:rPr>
        <w:t>Simulation Parameters</w:t>
      </w:r>
    </w:p>
    <w:p w14:paraId="7022B225" w14:textId="77777777" w:rsidR="00D55DF5" w:rsidRPr="00D55DF5" w:rsidRDefault="00D55DF5" w:rsidP="004C0EDC">
      <w:pPr>
        <w:spacing w:before="120" w:after="120" w:line="276" w:lineRule="auto"/>
        <w:jc w:val="both"/>
        <w:rPr>
          <w:rFonts w:ascii="Corbel" w:eastAsia="Corbel" w:hAnsi="Corbel" w:cs="Corbel"/>
          <w:color w:val="000000"/>
          <w:sz w:val="24"/>
          <w:szCs w:val="24"/>
        </w:rPr>
      </w:pPr>
      <w:r w:rsidRPr="00D55DF5">
        <w:rPr>
          <w:rFonts w:ascii="Corbel" w:eastAsia="Corbel" w:hAnsi="Corbel" w:cs="Corbel"/>
          <w:color w:val="000000"/>
          <w:sz w:val="24"/>
          <w:szCs w:val="24"/>
        </w:rPr>
        <w:t>All simulations are performed using the following parameter set:</w:t>
      </w:r>
    </w:p>
    <w:p w14:paraId="7E193AE3" w14:textId="4D568494" w:rsidR="00D55DF5" w:rsidRPr="00D55DF5" w:rsidRDefault="00D55DF5" w:rsidP="004C0EDC">
      <w:pPr>
        <w:numPr>
          <w:ilvl w:val="0"/>
          <w:numId w:val="5"/>
        </w:numPr>
        <w:spacing w:line="276" w:lineRule="auto"/>
        <w:jc w:val="both"/>
        <w:rPr>
          <w:rFonts w:ascii="Corbel" w:eastAsia="Corbel" w:hAnsi="Corbel" w:cs="Corbel"/>
          <w:color w:val="000000"/>
          <w:sz w:val="24"/>
          <w:szCs w:val="24"/>
          <w:lang w:val="en-MY"/>
        </w:rPr>
      </w:pPr>
      <w:r w:rsidRPr="00D55DF5">
        <w:rPr>
          <w:rFonts w:ascii="Corbel" w:eastAsia="Corbel" w:hAnsi="Corbel" w:cs="Corbel"/>
          <w:color w:val="000000"/>
          <w:sz w:val="24"/>
          <w:szCs w:val="24"/>
          <w:lang w:val="en-MY"/>
        </w:rPr>
        <w:t xml:space="preserve">Wave speed: </w:t>
      </w:r>
      <m:oMath>
        <m:r>
          <w:rPr>
            <w:rFonts w:ascii="Cambria Math" w:eastAsia="Corbel" w:hAnsi="Cambria Math" w:cs="Corbel"/>
            <w:color w:val="000000"/>
            <w:sz w:val="24"/>
            <w:szCs w:val="24"/>
            <w:lang w:val="en-MY"/>
          </w:rPr>
          <m:t>c = 0.5</m:t>
        </m:r>
      </m:oMath>
    </w:p>
    <w:p w14:paraId="28F503A3" w14:textId="3231EB79" w:rsidR="00D55DF5" w:rsidRPr="00D55DF5" w:rsidRDefault="00D55DF5" w:rsidP="004C0EDC">
      <w:pPr>
        <w:numPr>
          <w:ilvl w:val="0"/>
          <w:numId w:val="5"/>
        </w:numPr>
        <w:spacing w:line="276" w:lineRule="auto"/>
        <w:jc w:val="both"/>
        <w:rPr>
          <w:rFonts w:ascii="Corbel" w:eastAsia="Corbel" w:hAnsi="Corbel" w:cs="Corbel"/>
          <w:color w:val="000000"/>
          <w:sz w:val="24"/>
          <w:szCs w:val="24"/>
          <w:lang w:val="en-MY"/>
        </w:rPr>
      </w:pPr>
      <w:r w:rsidRPr="00D55DF5">
        <w:rPr>
          <w:rFonts w:ascii="Corbel" w:eastAsia="Corbel" w:hAnsi="Corbel" w:cs="Corbel"/>
          <w:color w:val="000000"/>
          <w:sz w:val="24"/>
          <w:szCs w:val="24"/>
          <w:lang w:val="en-MY"/>
        </w:rPr>
        <w:t>Nonlinearity coefficient:</w:t>
      </w:r>
      <m:oMath>
        <m:r>
          <w:rPr>
            <w:rFonts w:ascii="Cambria Math" w:eastAsia="Corbel" w:hAnsi="Cambria Math" w:cs="Corbel"/>
            <w:color w:val="000000"/>
            <w:sz w:val="24"/>
            <w:szCs w:val="24"/>
            <w:lang w:val="en-MY"/>
          </w:rPr>
          <m:t xml:space="preserve"> ϵ= </m:t>
        </m:r>
        <m:sSup>
          <m:sSupPr>
            <m:ctrlPr>
              <w:rPr>
                <w:rFonts w:ascii="Cambria Math" w:eastAsia="Corbel" w:hAnsi="Cambria Math" w:cs="Corbel"/>
                <w:color w:val="000000"/>
                <w:sz w:val="24"/>
                <w:szCs w:val="24"/>
                <w:lang w:val="en-MY"/>
              </w:rPr>
            </m:ctrlPr>
          </m:sSupPr>
          <m:e>
            <m:r>
              <w:rPr>
                <w:rFonts w:ascii="Cambria Math" w:eastAsia="Corbel" w:hAnsi="Cambria Math" w:cs="Corbel"/>
                <w:color w:val="000000"/>
                <w:sz w:val="24"/>
                <w:szCs w:val="24"/>
              </w:rPr>
              <m:t>10</m:t>
            </m:r>
          </m:e>
          <m:sup>
            <m:r>
              <w:rPr>
                <w:rFonts w:ascii="Cambria Math" w:eastAsia="Corbel" w:hAnsi="Cambria Math" w:cs="Corbel"/>
                <w:color w:val="000000"/>
                <w:sz w:val="24"/>
                <w:szCs w:val="24"/>
                <w:lang w:val="en-MY"/>
              </w:rPr>
              <m:t>-3</m:t>
            </m:r>
          </m:sup>
        </m:sSup>
      </m:oMath>
      <w:r w:rsidRPr="00D55DF5">
        <w:rPr>
          <w:rFonts w:ascii="Corbel" w:eastAsia="Corbel" w:hAnsi="Corbel" w:cs="Corbel"/>
          <w:color w:val="000000"/>
          <w:sz w:val="24"/>
          <w:szCs w:val="24"/>
          <w:lang w:val="en-MY"/>
        </w:rPr>
        <w:t>, with additional values for parametric comparison</w:t>
      </w:r>
    </w:p>
    <w:p w14:paraId="5A9950B7" w14:textId="3E582C17" w:rsidR="00D55DF5" w:rsidRPr="00D55DF5" w:rsidRDefault="00D55DF5" w:rsidP="004C0EDC">
      <w:pPr>
        <w:numPr>
          <w:ilvl w:val="0"/>
          <w:numId w:val="5"/>
        </w:numPr>
        <w:spacing w:line="276" w:lineRule="auto"/>
        <w:jc w:val="both"/>
        <w:rPr>
          <w:rFonts w:ascii="Corbel" w:eastAsia="Corbel" w:hAnsi="Corbel" w:cs="Corbel"/>
          <w:color w:val="000000"/>
          <w:sz w:val="24"/>
          <w:szCs w:val="24"/>
          <w:lang w:val="en-MY"/>
        </w:rPr>
      </w:pPr>
      <w:r w:rsidRPr="00D55DF5">
        <w:rPr>
          <w:rFonts w:ascii="Corbel" w:eastAsia="Corbel" w:hAnsi="Corbel" w:cs="Corbel"/>
          <w:color w:val="000000"/>
          <w:sz w:val="24"/>
          <w:szCs w:val="24"/>
          <w:lang w:val="en-MY"/>
        </w:rPr>
        <w:t xml:space="preserve">Initial pulse width: </w:t>
      </w:r>
      <m:oMath>
        <m:sSub>
          <m:sSubPr>
            <m:ctrlPr>
              <w:rPr>
                <w:rFonts w:ascii="Cambria Math" w:eastAsia="Corbel" w:hAnsi="Cambria Math" w:cs="Corbel"/>
                <w:i/>
                <w:color w:val="000000"/>
                <w:sz w:val="24"/>
                <w:szCs w:val="24"/>
                <w:lang w:val="en-MY"/>
              </w:rPr>
            </m:ctrlPr>
          </m:sSubPr>
          <m:e>
            <m:r>
              <w:rPr>
                <w:rFonts w:ascii="Cambria Math" w:eastAsia="Corbel" w:hAnsi="Cambria Math" w:cs="Corbel"/>
                <w:color w:val="000000"/>
                <w:sz w:val="24"/>
                <w:szCs w:val="24"/>
                <w:lang w:val="en-MY"/>
              </w:rPr>
              <m:t>ω</m:t>
            </m:r>
          </m:e>
          <m:sub>
            <m:r>
              <w:rPr>
                <w:rFonts w:ascii="Cambria Math" w:eastAsia="Corbel" w:hAnsi="Cambria Math" w:cs="Corbel"/>
                <w:color w:val="000000"/>
                <w:sz w:val="24"/>
                <w:szCs w:val="24"/>
                <w:lang w:val="en-MY"/>
              </w:rPr>
              <m:t>0</m:t>
            </m:r>
          </m:sub>
        </m:sSub>
      </m:oMath>
    </w:p>
    <w:p w14:paraId="46BA67C7" w14:textId="77777777" w:rsidR="00D55DF5" w:rsidRPr="00D55DF5" w:rsidRDefault="00D55DF5" w:rsidP="004C0EDC">
      <w:pPr>
        <w:numPr>
          <w:ilvl w:val="0"/>
          <w:numId w:val="5"/>
        </w:numPr>
        <w:spacing w:line="276" w:lineRule="auto"/>
        <w:jc w:val="both"/>
        <w:rPr>
          <w:rFonts w:ascii="Corbel" w:eastAsia="Corbel" w:hAnsi="Corbel" w:cs="Corbel"/>
          <w:color w:val="000000"/>
          <w:sz w:val="24"/>
          <w:szCs w:val="24"/>
          <w:lang w:val="en-MY"/>
        </w:rPr>
      </w:pPr>
      <w:r w:rsidRPr="00D55DF5">
        <w:rPr>
          <w:rFonts w:ascii="Corbel" w:eastAsia="Corbel" w:hAnsi="Corbel" w:cs="Corbel"/>
          <w:color w:val="000000"/>
          <w:sz w:val="24"/>
          <w:szCs w:val="24"/>
          <w:lang w:val="en-MY"/>
        </w:rPr>
        <w:t>Observation points: fixed spatial locations along the medium</w:t>
      </w:r>
    </w:p>
    <w:p w14:paraId="782C1B53" w14:textId="77777777" w:rsidR="00D55DF5" w:rsidRPr="00D55DF5" w:rsidRDefault="00D55DF5" w:rsidP="004C0EDC">
      <w:pPr>
        <w:numPr>
          <w:ilvl w:val="0"/>
          <w:numId w:val="5"/>
        </w:numPr>
        <w:spacing w:line="276" w:lineRule="auto"/>
        <w:jc w:val="both"/>
        <w:rPr>
          <w:rFonts w:ascii="Corbel" w:eastAsia="Corbel" w:hAnsi="Corbel" w:cs="Corbel"/>
          <w:color w:val="000000"/>
          <w:sz w:val="24"/>
          <w:szCs w:val="24"/>
          <w:lang w:val="en-MY"/>
        </w:rPr>
      </w:pPr>
      <w:r w:rsidRPr="00D55DF5">
        <w:rPr>
          <w:rFonts w:ascii="Corbel" w:eastAsia="Corbel" w:hAnsi="Corbel" w:cs="Corbel"/>
          <w:color w:val="000000"/>
          <w:sz w:val="24"/>
          <w:szCs w:val="24"/>
          <w:lang w:val="en-MY"/>
        </w:rPr>
        <w:t>Initial conditions: Gaussian pulse or its first derivative</w:t>
      </w:r>
    </w:p>
    <w:p w14:paraId="4F213DC8" w14:textId="77777777" w:rsidR="00D55DF5" w:rsidRPr="00D55DF5" w:rsidRDefault="00D55DF5" w:rsidP="004C0EDC">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The numerical simulations are implemented using a finite difference algorithm developed by the authors, allowing systematic investigation of the influence of nonlinearity strength, spatial resolution, and initial conditions on wave evolution.</w:t>
      </w:r>
    </w:p>
    <w:p w14:paraId="46794E25" w14:textId="2C393B23" w:rsidR="00CD1D0F" w:rsidRPr="00235109" w:rsidRDefault="004C0EDC" w:rsidP="004C0EDC">
      <w:pPr>
        <w:spacing w:before="240" w:after="120" w:line="276" w:lineRule="auto"/>
        <w:jc w:val="both"/>
        <w:rPr>
          <w:rFonts w:ascii="Corbel" w:eastAsia="Corbel" w:hAnsi="Corbel" w:cs="Corbel"/>
          <w:b/>
          <w:color w:val="002060"/>
          <w:sz w:val="28"/>
          <w:szCs w:val="28"/>
        </w:rPr>
      </w:pPr>
      <w:r>
        <w:rPr>
          <w:rFonts w:ascii="Corbel" w:eastAsia="Corbel" w:hAnsi="Corbel" w:cs="Corbel"/>
          <w:b/>
          <w:color w:val="002060"/>
          <w:sz w:val="28"/>
          <w:szCs w:val="28"/>
        </w:rPr>
        <w:t>FINDINGS</w:t>
      </w:r>
    </w:p>
    <w:p w14:paraId="162BD585" w14:textId="77777777" w:rsidR="00D55DF5" w:rsidRPr="00D55DF5" w:rsidRDefault="00D55DF5" w:rsidP="005D55F3">
      <w:pPr>
        <w:spacing w:before="120" w:after="120" w:line="276" w:lineRule="auto"/>
        <w:jc w:val="both"/>
        <w:rPr>
          <w:rFonts w:ascii="Corbel" w:eastAsia="Corbel" w:hAnsi="Corbel" w:cs="Corbel"/>
          <w:color w:val="000000"/>
          <w:sz w:val="24"/>
          <w:szCs w:val="24"/>
        </w:rPr>
      </w:pPr>
      <w:bookmarkStart w:id="3" w:name="_Toc199834585"/>
      <w:r w:rsidRPr="00D55DF5">
        <w:rPr>
          <w:rFonts w:ascii="Corbel" w:eastAsia="Corbel" w:hAnsi="Corbel" w:cs="Corbel"/>
          <w:color w:val="000000"/>
          <w:sz w:val="24"/>
          <w:szCs w:val="24"/>
        </w:rPr>
        <w:t>To examine the fundamental differences between linear and nonlinear wave propagation, numerical simulations were first performed using the classical linear wave equation</w:t>
      </w:r>
    </w:p>
    <w:p w14:paraId="2AAB021F" w14:textId="2A465DA9" w:rsidR="00D55DF5" w:rsidRPr="00D55DF5" w:rsidRDefault="00D55DF5" w:rsidP="005D55F3">
      <w:pPr>
        <w:spacing w:before="120" w:after="120" w:line="276" w:lineRule="auto"/>
        <w:jc w:val="both"/>
        <w:rPr>
          <w:rFonts w:ascii="Corbel" w:eastAsia="Corbel" w:hAnsi="Corbel" w:cs="Corbel"/>
          <w:color w:val="000000"/>
          <w:sz w:val="24"/>
          <w:szCs w:val="24"/>
          <w:lang w:val="en-MY"/>
        </w:rPr>
      </w:pPr>
      <m:oMathPara>
        <m:oMath>
          <m:r>
            <w:rPr>
              <w:rFonts w:ascii="Cambria Math" w:eastAsia="Corbel" w:hAnsi="Cambria Math" w:cs="Cambria Math" w:hint="cs"/>
              <w:color w:val="000000"/>
              <w:sz w:val="24"/>
              <w:szCs w:val="24"/>
              <w:rtl/>
            </w:rPr>
            <m:t>ρ</m:t>
          </m:r>
          <m:f>
            <m:fPr>
              <m:ctrlPr>
                <w:rPr>
                  <w:rFonts w:ascii="Cambria Math" w:eastAsia="Corbel" w:hAnsi="Cambria Math" w:cs="Corbel"/>
                  <w:color w:val="000000"/>
                  <w:sz w:val="24"/>
                  <w:szCs w:val="24"/>
                  <w:lang w:val="en-MY"/>
                </w:rPr>
              </m:ctrlPr>
            </m:fPr>
            <m:num>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m:t>
                  </m:r>
                </m:e>
                <m:sup>
                  <m:r>
                    <w:rPr>
                      <w:rFonts w:ascii="Cambria Math" w:eastAsia="Corbel" w:hAnsi="Cambria Math" w:cs="Corbel"/>
                      <w:color w:val="000000"/>
                      <w:sz w:val="24"/>
                      <w:szCs w:val="24"/>
                      <w:lang w:val="en-MY"/>
                    </w:rPr>
                    <m:t>2</m:t>
                  </m:r>
                </m:sup>
              </m:sSup>
              <m:r>
                <w:rPr>
                  <w:rFonts w:ascii="Cambria Math" w:eastAsia="Corbel" w:hAnsi="Cambria Math" w:cs="Corbel"/>
                  <w:color w:val="000000"/>
                  <w:sz w:val="24"/>
                  <w:szCs w:val="24"/>
                  <w:lang w:val="en-MY"/>
                </w:rPr>
                <m:t>ψ</m:t>
              </m:r>
            </m:num>
            <m:den>
              <m:r>
                <w:rPr>
                  <w:rFonts w:ascii="Cambria Math" w:eastAsia="Corbel" w:hAnsi="Cambria Math" w:cs="Corbel"/>
                  <w:color w:val="000000"/>
                  <w:sz w:val="24"/>
                  <w:szCs w:val="24"/>
                  <w:lang w:val="en-MY"/>
                </w:rPr>
                <m:t>∂</m:t>
              </m:r>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t</m:t>
                  </m:r>
                </m:e>
                <m:sup>
                  <m:r>
                    <w:rPr>
                      <w:rFonts w:ascii="Cambria Math" w:eastAsia="Corbel" w:hAnsi="Cambria Math" w:cs="Corbel"/>
                      <w:color w:val="000000"/>
                      <w:sz w:val="24"/>
                      <w:szCs w:val="24"/>
                      <w:lang w:val="en-MY"/>
                    </w:rPr>
                    <m:t>2</m:t>
                  </m:r>
                </m:sup>
              </m:sSup>
            </m:den>
          </m:f>
          <m:r>
            <w:rPr>
              <w:rFonts w:ascii="Cambria Math" w:eastAsia="Corbel" w:hAnsi="Cambria Math" w:cs="Corbel"/>
              <w:color w:val="000000"/>
              <w:sz w:val="24"/>
              <w:szCs w:val="24"/>
              <w:lang w:val="en-MY"/>
            </w:rPr>
            <m:t>=kd</m:t>
          </m:r>
          <m:f>
            <m:fPr>
              <m:ctrlPr>
                <w:rPr>
                  <w:rFonts w:ascii="Cambria Math" w:eastAsia="Corbel" w:hAnsi="Cambria Math" w:cs="Corbel"/>
                  <w:i/>
                  <w:color w:val="000000"/>
                  <w:sz w:val="24"/>
                  <w:szCs w:val="24"/>
                  <w:lang w:val="en-MY"/>
                </w:rPr>
              </m:ctrlPr>
            </m:fPr>
            <m:num>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m:t>
                  </m:r>
                </m:e>
                <m:sup>
                  <m:r>
                    <w:rPr>
                      <w:rFonts w:ascii="Cambria Math" w:eastAsia="Corbel" w:hAnsi="Cambria Math" w:cs="Corbel"/>
                      <w:color w:val="000000"/>
                      <w:sz w:val="24"/>
                      <w:szCs w:val="24"/>
                      <w:lang w:val="en-MY"/>
                    </w:rPr>
                    <m:t>2</m:t>
                  </m:r>
                </m:sup>
              </m:sSup>
              <m:r>
                <w:rPr>
                  <w:rFonts w:ascii="Cambria Math" w:eastAsia="Corbel" w:hAnsi="Cambria Math" w:cs="Corbel"/>
                  <w:color w:val="000000"/>
                  <w:sz w:val="24"/>
                  <w:szCs w:val="24"/>
                  <w:lang w:val="en-MY"/>
                </w:rPr>
                <m:t>ψ</m:t>
              </m:r>
            </m:num>
            <m:den>
              <m:r>
                <w:rPr>
                  <w:rFonts w:ascii="Cambria Math" w:eastAsia="Corbel" w:hAnsi="Cambria Math" w:cs="Corbel"/>
                  <w:color w:val="000000"/>
                  <w:sz w:val="24"/>
                  <w:szCs w:val="24"/>
                  <w:lang w:val="en-MY"/>
                </w:rPr>
                <m:t>∂</m:t>
              </m:r>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x</m:t>
                  </m:r>
                </m:e>
                <m:sup>
                  <m:r>
                    <w:rPr>
                      <w:rFonts w:ascii="Cambria Math" w:eastAsia="Corbel" w:hAnsi="Cambria Math" w:cs="Corbel"/>
                      <w:color w:val="000000"/>
                      <w:sz w:val="24"/>
                      <w:szCs w:val="24"/>
                      <w:lang w:val="en-MY"/>
                    </w:rPr>
                    <m:t>2</m:t>
                  </m:r>
                </m:sup>
              </m:sSup>
            </m:den>
          </m:f>
          <m:r>
            <w:rPr>
              <w:rFonts w:ascii="Cambria Math" w:eastAsia="Corbel" w:hAnsi="Cambria Math" w:cs="Corbel"/>
              <w:color w:val="000000"/>
              <w:sz w:val="24"/>
              <w:szCs w:val="24"/>
              <w:lang w:val="en-MY"/>
            </w:rPr>
            <m:t xml:space="preserve">                                                                                  (15)</m:t>
          </m:r>
        </m:oMath>
      </m:oMathPara>
    </w:p>
    <w:p w14:paraId="7D7D1894" w14:textId="77777777" w:rsidR="00D55DF5" w:rsidRPr="00D55DF5" w:rsidRDefault="00D55DF5" w:rsidP="005D55F3">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which describes elastic wave motion in a homogeneous linear medium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{"citationID":"urLfi7zj","properties":{"unsorted":false,"formattedCitation":"(Achenbach, 1973)","plainCitation":"(Achenbach, 1973)","noteIndex":0},"citationItems":[{"id":55,"uris":["http://zotero.org/users/local/ftPNBy2S/items/4MS4NQHY"],"itemData":{"id":55,"type":"book","collection-number":"volume 16","collection-title":"North-Holland series in applied mathematics and mechanics","ISBN":"978-1-4831-6373-4","language":"eng","number-of-pages":"1","publisher":"North-Holland Pub. Co","publisher-place":"Amsterdam","source":"K10plus ISBN","title":"Wave propagation in elastic solids","author":[{"family":"Achenbach","given":"J. D."}],"issued":{"date-parts":[["1973"]]}}}],"schema":"https://github.com/citation-style-language/schema/raw/master/csl-citation.json"}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(Achenbach, 1973)</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For the nonlinear case, the modified wave equation incorporating a quadratic gradient term was employed:</w:t>
      </w:r>
    </w:p>
    <w:p w14:paraId="4324E43F" w14:textId="4C423EB0" w:rsidR="00D55DF5" w:rsidRPr="00D55DF5" w:rsidRDefault="009630A6" w:rsidP="005D55F3">
      <w:pPr>
        <w:spacing w:before="120" w:after="120" w:line="276" w:lineRule="auto"/>
        <w:jc w:val="both"/>
        <w:rPr>
          <w:rFonts w:ascii="Corbel" w:eastAsia="Corbel" w:hAnsi="Corbel" w:cs="Corbel"/>
          <w:color w:val="000000"/>
          <w:sz w:val="24"/>
          <w:szCs w:val="24"/>
          <w:lang w:val="en-MY"/>
        </w:rPr>
      </w:pPr>
      <m:oMathPara>
        <m:oMath>
          <m:f>
            <m:fPr>
              <m:ctrlPr>
                <w:rPr>
                  <w:rFonts w:ascii="Cambria Math" w:eastAsia="Corbel" w:hAnsi="Cambria Math" w:cs="Corbel"/>
                  <w:color w:val="000000"/>
                  <w:sz w:val="24"/>
                  <w:szCs w:val="24"/>
                  <w:lang w:val="en-MY"/>
                </w:rPr>
              </m:ctrlPr>
            </m:fPr>
            <m:num>
              <m:sSup>
                <m:sSupPr>
                  <m:ctrlPr>
                    <w:rPr>
                      <w:rFonts w:ascii="Cambria Math" w:eastAsia="Corbel" w:hAnsi="Cambria Math" w:cs="Corbel"/>
                      <w:color w:val="000000"/>
                      <w:sz w:val="24"/>
                      <w:szCs w:val="24"/>
                      <w:lang w:val="en-MY"/>
                    </w:rPr>
                  </m:ctrlPr>
                </m:sSupPr>
                <m:e>
                  <m:r>
                    <w:rPr>
                      <w:rFonts w:ascii="Cambria Math" w:eastAsia="Corbel" w:hAnsi="Cambria Math" w:cs="Corbel"/>
                      <w:color w:val="000000"/>
                      <w:sz w:val="24"/>
                      <w:szCs w:val="24"/>
                      <w:lang w:val="en-MY"/>
                    </w:rPr>
                    <m:t>∂</m:t>
                  </m:r>
                </m:e>
                <m:sup>
                  <m:r>
                    <w:rPr>
                      <w:rFonts w:ascii="Cambria Math" w:eastAsia="Corbel" w:hAnsi="Cambria Math" w:cs="Corbel"/>
                      <w:color w:val="000000"/>
                      <w:sz w:val="24"/>
                      <w:szCs w:val="24"/>
                      <w:lang w:val="en-MY"/>
                    </w:rPr>
                    <m:t>2</m:t>
                  </m:r>
                </m:sup>
              </m:sSup>
              <m:r>
                <w:rPr>
                  <w:rFonts w:ascii="Cambria Math" w:eastAsia="Corbel" w:hAnsi="Cambria Math" w:cs="Corbel"/>
                  <w:color w:val="000000"/>
                  <w:sz w:val="24"/>
                  <w:szCs w:val="24"/>
                  <w:lang w:val="en-MY"/>
                </w:rPr>
                <m:t>ψ</m:t>
              </m:r>
            </m:num>
            <m:den>
              <m:r>
                <w:rPr>
                  <w:rFonts w:ascii="Cambria Math" w:eastAsia="Corbel" w:hAnsi="Cambria Math" w:cs="Corbel"/>
                  <w:color w:val="000000"/>
                  <w:sz w:val="24"/>
                  <w:szCs w:val="24"/>
                  <w:lang w:val="en-MY"/>
                </w:rPr>
                <m:t>∂</m:t>
              </m:r>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t</m:t>
                  </m:r>
                </m:e>
                <m:sup>
                  <m:r>
                    <w:rPr>
                      <w:rFonts w:ascii="Cambria Math" w:eastAsia="Corbel" w:hAnsi="Cambria Math" w:cs="Corbel"/>
                      <w:color w:val="000000"/>
                      <w:sz w:val="24"/>
                      <w:szCs w:val="24"/>
                      <w:lang w:val="en-MY"/>
                    </w:rPr>
                    <m:t>2</m:t>
                  </m:r>
                </m:sup>
              </m:sSup>
            </m:den>
          </m:f>
          <m:r>
            <w:rPr>
              <w:rFonts w:ascii="Cambria Math" w:eastAsia="Corbel" w:hAnsi="Cambria Math" w:cs="Corbel"/>
              <w:color w:val="000000"/>
              <w:sz w:val="24"/>
              <w:szCs w:val="24"/>
              <w:lang w:val="en-MY"/>
            </w:rPr>
            <m:t>=</m:t>
          </m:r>
          <m:f>
            <m:fPr>
              <m:ctrlPr>
                <w:rPr>
                  <w:rFonts w:ascii="Cambria Math" w:eastAsia="Corbel" w:hAnsi="Cambria Math" w:cs="Corbel"/>
                  <w:i/>
                  <w:color w:val="000000"/>
                  <w:sz w:val="24"/>
                  <w:szCs w:val="24"/>
                  <w:lang w:val="en-MY"/>
                </w:rPr>
              </m:ctrlPr>
            </m:fPr>
            <m:num>
              <m:r>
                <w:rPr>
                  <w:rFonts w:ascii="Cambria Math" w:eastAsia="Corbel" w:hAnsi="Cambria Math" w:cs="Corbel"/>
                  <w:color w:val="000000"/>
                  <w:sz w:val="24"/>
                  <w:szCs w:val="24"/>
                  <w:lang w:val="en-MY"/>
                </w:rPr>
                <m:t>kd</m:t>
              </m:r>
            </m:num>
            <m:den>
              <m:r>
                <w:rPr>
                  <w:rFonts w:ascii="Cambria Math" w:eastAsia="Corbel" w:hAnsi="Cambria Math" w:cs="Corbel"/>
                  <w:color w:val="000000"/>
                  <w:sz w:val="24"/>
                  <w:szCs w:val="24"/>
                  <w:lang w:val="en-MY"/>
                </w:rPr>
                <m:t>ρ</m:t>
              </m:r>
            </m:den>
          </m:f>
          <m:f>
            <m:fPr>
              <m:ctrlPr>
                <w:rPr>
                  <w:rFonts w:ascii="Cambria Math" w:eastAsia="Corbel" w:hAnsi="Cambria Math" w:cs="Corbel"/>
                  <w:i/>
                  <w:color w:val="000000"/>
                  <w:sz w:val="24"/>
                  <w:szCs w:val="24"/>
                  <w:lang w:val="en-MY"/>
                </w:rPr>
              </m:ctrlPr>
            </m:fPr>
            <m:num>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m:t>
                  </m:r>
                </m:e>
                <m:sup>
                  <m:r>
                    <w:rPr>
                      <w:rFonts w:ascii="Cambria Math" w:eastAsia="Corbel" w:hAnsi="Cambria Math" w:cs="Corbel"/>
                      <w:color w:val="000000"/>
                      <w:sz w:val="24"/>
                      <w:szCs w:val="24"/>
                      <w:lang w:val="en-MY"/>
                    </w:rPr>
                    <m:t>2</m:t>
                  </m:r>
                </m:sup>
              </m:sSup>
              <m:r>
                <w:rPr>
                  <w:rFonts w:ascii="Cambria Math" w:eastAsia="Corbel" w:hAnsi="Cambria Math" w:cs="Corbel"/>
                  <w:color w:val="000000"/>
                  <w:sz w:val="24"/>
                  <w:szCs w:val="24"/>
                  <w:lang w:val="en-MY"/>
                </w:rPr>
                <m:t>ψ</m:t>
              </m:r>
            </m:num>
            <m:den>
              <m:r>
                <w:rPr>
                  <w:rFonts w:ascii="Cambria Math" w:eastAsia="Corbel" w:hAnsi="Cambria Math" w:cs="Corbel"/>
                  <w:color w:val="000000"/>
                  <w:sz w:val="24"/>
                  <w:szCs w:val="24"/>
                  <w:lang w:val="en-MY"/>
                </w:rPr>
                <m:t>∂</m:t>
              </m:r>
              <m:sSup>
                <m:sSupPr>
                  <m:ctrlPr>
                    <w:rPr>
                      <w:rFonts w:ascii="Cambria Math" w:eastAsia="Corbel" w:hAnsi="Cambria Math" w:cs="Corbel"/>
                      <w:i/>
                      <w:color w:val="000000"/>
                      <w:sz w:val="24"/>
                      <w:szCs w:val="24"/>
                      <w:lang w:val="en-MY"/>
                    </w:rPr>
                  </m:ctrlPr>
                </m:sSupPr>
                <m:e>
                  <m:r>
                    <w:rPr>
                      <w:rFonts w:ascii="Cambria Math" w:eastAsia="Corbel" w:hAnsi="Cambria Math" w:cs="Corbel"/>
                      <w:color w:val="000000"/>
                      <w:sz w:val="24"/>
                      <w:szCs w:val="24"/>
                      <w:lang w:val="en-MY"/>
                    </w:rPr>
                    <m:t>x</m:t>
                  </m:r>
                </m:e>
                <m:sup>
                  <m:r>
                    <w:rPr>
                      <w:rFonts w:ascii="Cambria Math" w:eastAsia="Corbel" w:hAnsi="Cambria Math" w:cs="Corbel"/>
                      <w:color w:val="000000"/>
                      <w:sz w:val="24"/>
                      <w:szCs w:val="24"/>
                      <w:lang w:val="en-MY"/>
                    </w:rPr>
                    <m:t>2</m:t>
                  </m:r>
                </m:sup>
              </m:sSup>
            </m:den>
          </m:f>
          <m:r>
            <w:rPr>
              <w:rFonts w:ascii="Cambria Math" w:eastAsia="Corbel" w:hAnsi="Cambria Math" w:cs="Corbel"/>
              <w:color w:val="000000"/>
              <w:sz w:val="24"/>
              <w:szCs w:val="24"/>
              <w:lang w:val="en-MY"/>
            </w:rPr>
            <m:t>+</m:t>
          </m:r>
          <m:f>
            <m:fPr>
              <m:ctrlPr>
                <w:rPr>
                  <w:rFonts w:ascii="Cambria Math" w:eastAsia="Corbel" w:hAnsi="Cambria Math" w:cs="Corbel"/>
                  <w:i/>
                  <w:color w:val="000000"/>
                  <w:sz w:val="24"/>
                  <w:szCs w:val="24"/>
                  <w:lang w:val="en-MY"/>
                </w:rPr>
              </m:ctrlPr>
            </m:fPr>
            <m:num>
              <m:r>
                <w:rPr>
                  <w:rFonts w:ascii="Cambria Math" w:eastAsia="Corbel" w:hAnsi="Cambria Math" w:cs="Corbel"/>
                  <w:color w:val="000000"/>
                  <w:sz w:val="24"/>
                  <w:szCs w:val="24"/>
                  <w:lang w:val="en-MY"/>
                </w:rPr>
                <m:t>2ϵk</m:t>
              </m:r>
            </m:num>
            <m:den>
              <m:r>
                <w:rPr>
                  <w:rFonts w:ascii="Cambria Math" w:eastAsia="Corbel" w:hAnsi="Cambria Math" w:cs="Corbel"/>
                  <w:color w:val="000000"/>
                  <w:sz w:val="24"/>
                  <w:szCs w:val="24"/>
                  <w:lang w:val="en-MY"/>
                </w:rPr>
                <m:t>ρ</m:t>
              </m:r>
            </m:den>
          </m:f>
          <m:sSup>
            <m:sSupPr>
              <m:ctrlPr>
                <w:rPr>
                  <w:rFonts w:ascii="Cambria Math" w:eastAsia="Corbel" w:hAnsi="Cambria Math" w:cs="Corbel"/>
                  <w:i/>
                  <w:color w:val="000000"/>
                  <w:sz w:val="24"/>
                  <w:szCs w:val="24"/>
                  <w:lang w:val="en-MY"/>
                </w:rPr>
              </m:ctrlPr>
            </m:sSupPr>
            <m:e>
              <m:d>
                <m:dPr>
                  <m:ctrlPr>
                    <w:rPr>
                      <w:rFonts w:ascii="Cambria Math" w:eastAsia="Corbel" w:hAnsi="Cambria Math" w:cs="Corbel"/>
                      <w:i/>
                      <w:color w:val="000000"/>
                      <w:sz w:val="24"/>
                      <w:szCs w:val="24"/>
                      <w:lang w:val="en-MY"/>
                    </w:rPr>
                  </m:ctrlPr>
                </m:dPr>
                <m:e>
                  <m:f>
                    <m:fPr>
                      <m:ctrlPr>
                        <w:rPr>
                          <w:rFonts w:ascii="Cambria Math" w:eastAsia="Corbel" w:hAnsi="Cambria Math" w:cs="Corbel"/>
                          <w:i/>
                          <w:color w:val="000000"/>
                          <w:sz w:val="24"/>
                          <w:szCs w:val="24"/>
                          <w:lang w:val="en-MY"/>
                        </w:rPr>
                      </m:ctrlPr>
                    </m:fPr>
                    <m:num>
                      <m:r>
                        <w:rPr>
                          <w:rFonts w:ascii="Cambria Math" w:eastAsia="Corbel" w:hAnsi="Cambria Math" w:cs="Corbel"/>
                          <w:color w:val="000000"/>
                          <w:sz w:val="24"/>
                          <w:szCs w:val="24"/>
                          <w:lang w:val="en-MY"/>
                        </w:rPr>
                        <m:t>∂ψ</m:t>
                      </m:r>
                    </m:num>
                    <m:den>
                      <m:r>
                        <w:rPr>
                          <w:rFonts w:ascii="Cambria Math" w:eastAsia="Corbel" w:hAnsi="Cambria Math" w:cs="Corbel"/>
                          <w:color w:val="000000"/>
                          <w:sz w:val="24"/>
                          <w:szCs w:val="24"/>
                          <w:lang w:val="en-MY"/>
                        </w:rPr>
                        <m:t>∂x</m:t>
                      </m:r>
                    </m:den>
                  </m:f>
                </m:e>
              </m:d>
            </m:e>
            <m:sup>
              <m:r>
                <w:rPr>
                  <w:rFonts w:ascii="Cambria Math" w:eastAsia="Corbel" w:hAnsi="Cambria Math" w:cs="Corbel"/>
                  <w:color w:val="000000"/>
                  <w:sz w:val="24"/>
                  <w:szCs w:val="24"/>
                  <w:lang w:val="en-MY"/>
                </w:rPr>
                <m:t>2</m:t>
              </m:r>
            </m:sup>
          </m:sSup>
          <m:r>
            <w:rPr>
              <w:rFonts w:ascii="Cambria Math" w:eastAsia="Corbel" w:hAnsi="Cambria Math" w:cs="Corbel"/>
              <w:color w:val="000000"/>
              <w:sz w:val="24"/>
              <w:szCs w:val="24"/>
              <w:lang w:val="en-MY"/>
            </w:rPr>
            <m:t xml:space="preserve">                                                           </m:t>
          </m:r>
          <m:d>
            <m:dPr>
              <m:ctrlPr>
                <w:rPr>
                  <w:rFonts w:ascii="Cambria Math" w:eastAsia="Corbel" w:hAnsi="Cambria Math" w:cs="Corbel"/>
                  <w:i/>
                  <w:color w:val="000000"/>
                  <w:sz w:val="24"/>
                  <w:szCs w:val="24"/>
                  <w:lang w:val="en-MY"/>
                </w:rPr>
              </m:ctrlPr>
            </m:dPr>
            <m:e>
              <m:r>
                <w:rPr>
                  <w:rFonts w:ascii="Cambria Math" w:eastAsia="Corbel" w:hAnsi="Cambria Math" w:cs="Corbel"/>
                  <w:color w:val="000000"/>
                  <w:sz w:val="24"/>
                  <w:szCs w:val="24"/>
                  <w:lang w:val="en-MY"/>
                </w:rPr>
                <m:t>16</m:t>
              </m:r>
            </m:e>
          </m:d>
        </m:oMath>
      </m:oMathPara>
    </w:p>
    <w:p w14:paraId="79550FBD" w14:textId="77777777" w:rsidR="00D55DF5" w:rsidRPr="00D55DF5" w:rsidRDefault="00D55DF5" w:rsidP="005D55F3">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These equations correspond directly to the formulations introduced in Section 2 and allow a controlled comparison between linear and nonlinear wave dynamics under identical initial and boundary conditions.</w:t>
      </w:r>
    </w:p>
    <w:p w14:paraId="4F49B11B" w14:textId="77777777" w:rsidR="00D55DF5" w:rsidRPr="00D55DF5" w:rsidRDefault="00D55DF5" w:rsidP="005D55F3">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bCs/>
          <w:color w:val="000000"/>
          <w:sz w:val="24"/>
          <w:szCs w:val="24"/>
        </w:rPr>
        <w:lastRenderedPageBreak/>
        <w:t>Figure 3</w:t>
      </w:r>
      <w:r w:rsidRPr="00D55DF5">
        <w:rPr>
          <w:rFonts w:ascii="Corbel" w:eastAsia="Corbel" w:hAnsi="Corbel" w:cs="Corbel"/>
          <w:color w:val="000000"/>
          <w:sz w:val="24"/>
          <w:szCs w:val="24"/>
        </w:rPr>
        <w:t xml:space="preserve"> illustrates the numerical configuration and recording geometry of the one-dimensional propagation domain. In the linear regime, the wave propagates with constant velocity and preserves its initial shape and symmetry throughout the simulation. No waveform distortion or spectral enrichment is observed, confirming that energy is transported without redistribution among frequency components, as expected from linear elastic wave theory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{"citationID":"H1Y7aS5H","properties":{"unsorted":false,"formattedCitation":"(Graff, 1991)","plainCitation":"(Graff, 1991)","noteIndex":0},"citationItems":[{"id":49,"uris":["http://zotero.org/users/local/ftPNBy2S/items/YFG8G4IQ"],"itemData":{"id":49,"type":"book","ISBN":"978-0-486-13957-9","language":"eng","number-of-pages":"649","publisher":"Dover Publications","publisher-place":"New York","source":"K10plus ISBN","title":"Wave motion in elastic solids","editor":[{"family":"Graff","given":"Karl F."}],"issued":{"date-parts":[["1991"]]}}}],"schema":"https://github.com/citation-style-language/schema/raw/master/csl-citation.json"}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(Graff, 1991)</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591C44EE" w14:textId="77777777" w:rsidR="00D55DF5" w:rsidRPr="00D55DF5" w:rsidRDefault="00D55DF5" w:rsidP="005D55F3">
      <w:pPr>
        <w:spacing w:before="120" w:after="120" w:line="276" w:lineRule="auto"/>
        <w:jc w:val="center"/>
        <w:rPr>
          <w:rFonts w:ascii="Corbel" w:eastAsia="Corbel" w:hAnsi="Corbel" w:cs="Corbel"/>
          <w:color w:val="000000"/>
          <w:sz w:val="24"/>
          <w:szCs w:val="24"/>
          <w:lang w:val="en-MY"/>
        </w:rPr>
      </w:pPr>
      <w:r w:rsidRPr="00D55DF5">
        <w:rPr>
          <w:rFonts w:ascii="Corbel" w:eastAsia="Corbel" w:hAnsi="Corbel" w:cs="Corbel"/>
          <w:noProof/>
          <w:color w:val="000000"/>
          <w:sz w:val="24"/>
          <w:szCs w:val="24"/>
        </w:rPr>
        <w:drawing>
          <wp:inline distT="0" distB="0" distL="0" distR="0" wp14:anchorId="40E49AE2" wp14:editId="1D16A872">
            <wp:extent cx="3813555" cy="5040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19740" cy="518087"/>
                    </a:xfrm>
                    <a:prstGeom prst="rect">
                      <a:avLst/>
                    </a:prstGeom>
                  </pic:spPr>
                </pic:pic>
              </a:graphicData>
            </a:graphic>
          </wp:inline>
        </w:drawing>
      </w:r>
    </w:p>
    <w:p w14:paraId="75190F4A" w14:textId="7B27C1E9" w:rsidR="005D55F3" w:rsidRPr="005D55F3" w:rsidRDefault="00D55DF5" w:rsidP="005D55F3">
      <w:pPr>
        <w:spacing w:before="120" w:line="276" w:lineRule="auto"/>
        <w:jc w:val="center"/>
        <w:rPr>
          <w:rFonts w:ascii="Corbel" w:eastAsia="SimSun" w:hAnsi="Corbel" w:cs="Corbel"/>
          <w:i/>
          <w:iCs/>
          <w:color w:val="000000"/>
          <w:lang w:val="zh-CN" w:eastAsia="zh-CN"/>
        </w:rPr>
      </w:pPr>
      <w:r w:rsidRPr="005D55F3">
        <w:rPr>
          <w:rFonts w:ascii="Corbel" w:eastAsia="Corbel" w:hAnsi="Corbel" w:cs="Corbel"/>
          <w:b/>
          <w:bCs/>
          <w:color w:val="000000"/>
          <w:lang w:val="zh-CN"/>
        </w:rPr>
        <w:t>Figure 3.</w:t>
      </w:r>
      <w:r w:rsidRPr="005D55F3">
        <w:rPr>
          <w:rFonts w:ascii="Corbel" w:eastAsia="Corbel" w:hAnsi="Corbel" w:cs="Corbel"/>
          <w:i/>
          <w:iCs/>
          <w:color w:val="000000"/>
          <w:lang w:val="zh-CN"/>
        </w:rPr>
        <w:t xml:space="preserve"> One-dimensional propagation domain used in the numerical simulations.</w:t>
      </w:r>
    </w:p>
    <w:p w14:paraId="2C8D3C6C" w14:textId="71C386D8" w:rsidR="00D55DF5" w:rsidRPr="00D55DF5" w:rsidRDefault="00D55DF5" w:rsidP="005D55F3">
      <w:pPr>
        <w:spacing w:before="120" w:after="120" w:line="276" w:lineRule="auto"/>
        <w:ind w:firstLine="389"/>
        <w:jc w:val="both"/>
        <w:rPr>
          <w:rFonts w:ascii="Corbel" w:eastAsia="Corbel" w:hAnsi="Corbel" w:cs="Corbel"/>
          <w:color w:val="000000"/>
          <w:sz w:val="24"/>
          <w:szCs w:val="24"/>
          <w:lang w:val="zh-CN"/>
        </w:rPr>
      </w:pPr>
      <w:r w:rsidRPr="00D55DF5">
        <w:rPr>
          <w:rFonts w:ascii="Corbel" w:eastAsia="Corbel" w:hAnsi="Corbel" w:cs="Corbel"/>
          <w:color w:val="000000"/>
          <w:sz w:val="24"/>
          <w:szCs w:val="24"/>
          <w:lang w:val="zh-CN"/>
        </w:rPr>
        <w:t xml:space="preserve">The bold horizontal black segment between </w:t>
      </w:r>
      <m:oMath>
        <m:r>
          <w:rPr>
            <w:rFonts w:ascii="Cambria Math" w:eastAsia="Corbel" w:hAnsi="Cambria Math" w:cs="Corbel"/>
            <w:color w:val="000000"/>
            <w:sz w:val="24"/>
            <w:szCs w:val="24"/>
            <w:lang w:val="zh-CN"/>
          </w:rPr>
          <m:t>x=2</m:t>
        </m:r>
      </m:oMath>
      <w:r w:rsidRPr="00D55DF5">
        <w:rPr>
          <w:rFonts w:ascii="Corbel" w:eastAsia="Corbel" w:hAnsi="Corbel" w:cs="Corbel"/>
          <w:color w:val="000000"/>
          <w:sz w:val="24"/>
          <w:szCs w:val="24"/>
          <w:lang w:val="zh-CN"/>
        </w:rPr>
        <w:t xml:space="preserve"> and </w:t>
      </w:r>
      <m:oMath>
        <m:r>
          <w:rPr>
            <w:rFonts w:ascii="Cambria Math" w:eastAsia="Corbel" w:hAnsi="Cambria Math" w:cs="Corbel"/>
            <w:color w:val="000000"/>
            <w:sz w:val="24"/>
            <w:szCs w:val="24"/>
            <w:lang w:val="zh-CN"/>
          </w:rPr>
          <m:t>x=3</m:t>
        </m:r>
      </m:oMath>
      <w:r w:rsidRPr="00D55DF5">
        <w:rPr>
          <w:rFonts w:ascii="Corbel" w:eastAsia="Corbel" w:hAnsi="Corbel" w:cs="Corbel"/>
          <w:color w:val="000000"/>
          <w:sz w:val="24"/>
          <w:szCs w:val="24"/>
          <w:lang w:val="zh-CN"/>
        </w:rPr>
        <w:t xml:space="preserve"> denotes the nonlinear region. The dimensionless system length is </w:t>
      </w:r>
      <m:oMath>
        <m:sSub>
          <m:sSubPr>
            <m:ctrlPr>
              <w:rPr>
                <w:rFonts w:ascii="Cambria Math" w:eastAsia="Corbel" w:hAnsi="Cambria Math" w:cs="Corbel"/>
                <w:i/>
                <w:iCs/>
                <w:color w:val="000000"/>
                <w:sz w:val="24"/>
                <w:szCs w:val="24"/>
                <w:lang w:val="zh-CN"/>
              </w:rPr>
            </m:ctrlPr>
          </m:sSubPr>
          <m:e>
            <m:r>
              <w:rPr>
                <w:rFonts w:ascii="Cambria Math" w:eastAsia="Corbel" w:hAnsi="Cambria Math" w:cs="Corbel"/>
                <w:color w:val="000000"/>
                <w:sz w:val="24"/>
                <w:szCs w:val="24"/>
                <w:lang w:val="zh-CN"/>
              </w:rPr>
              <m:t>L</m:t>
            </m:r>
          </m:e>
          <m:sub>
            <m:r>
              <w:rPr>
                <w:rFonts w:ascii="Cambria Math" w:eastAsia="Corbel" w:hAnsi="Cambria Math" w:cs="Corbel"/>
                <w:color w:val="000000"/>
                <w:sz w:val="24"/>
                <w:szCs w:val="24"/>
                <w:lang w:val="zh-CN"/>
              </w:rPr>
              <m:t>*</m:t>
            </m:r>
          </m:sub>
        </m:sSub>
        <m:r>
          <w:rPr>
            <w:rFonts w:ascii="Cambria Math" w:eastAsia="Corbel" w:hAnsi="Cambria Math" w:cs="Corbel"/>
            <w:color w:val="000000"/>
            <w:sz w:val="24"/>
            <w:szCs w:val="24"/>
            <w:lang w:val="zh-CN"/>
          </w:rPr>
          <m:t>=16 km</m:t>
        </m:r>
      </m:oMath>
      <w:r w:rsidRPr="00D55DF5">
        <w:rPr>
          <w:rFonts w:ascii="Corbel" w:eastAsia="Corbel" w:hAnsi="Corbel" w:cs="Corbel"/>
          <w:color w:val="000000"/>
          <w:sz w:val="24"/>
          <w:szCs w:val="24"/>
          <w:lang w:val="zh-CN"/>
        </w:rPr>
        <w:t xml:space="preserve">. The filled square at </w:t>
      </w:r>
      <m:oMath>
        <m:sSub>
          <m:sSubPr>
            <m:ctrlPr>
              <w:rPr>
                <w:rFonts w:ascii="Cambria Math" w:eastAsia="Corbel" w:hAnsi="Cambria Math" w:cs="Corbel"/>
                <w:color w:val="000000"/>
                <w:sz w:val="24"/>
                <w:szCs w:val="24"/>
                <w:lang w:val="zh-CN"/>
              </w:rPr>
            </m:ctrlPr>
          </m:sSubPr>
          <m:e>
            <m:r>
              <w:rPr>
                <w:rFonts w:ascii="Cambria Math" w:eastAsia="Corbel" w:hAnsi="Cambria Math" w:cs="Corbel"/>
                <w:color w:val="000000"/>
                <w:sz w:val="24"/>
                <w:szCs w:val="24"/>
                <w:lang w:val="zh-CN"/>
              </w:rPr>
              <m:t>x</m:t>
            </m:r>
          </m:e>
          <m:sub>
            <m:r>
              <w:rPr>
                <w:rFonts w:ascii="Cambria Math" w:eastAsia="Corbel" w:hAnsi="Cambria Math" w:cs="Corbel"/>
                <w:color w:val="000000"/>
                <w:sz w:val="24"/>
                <w:szCs w:val="24"/>
                <w:lang w:val="zh-CN"/>
              </w:rPr>
              <m:t>1</m:t>
            </m:r>
          </m:sub>
        </m:sSub>
        <m:r>
          <w:rPr>
            <w:rFonts w:ascii="Cambria Math" w:eastAsia="Corbel" w:hAnsi="Cambria Math" w:cs="Corbel"/>
            <w:color w:val="000000"/>
            <w:sz w:val="24"/>
            <w:szCs w:val="24"/>
            <w:lang w:val="zh-CN"/>
          </w:rPr>
          <m:t>=1</m:t>
        </m:r>
      </m:oMath>
      <w:r w:rsidRPr="00D55DF5">
        <w:rPr>
          <w:rFonts w:ascii="Corbel" w:eastAsia="Corbel" w:hAnsi="Corbel" w:cs="Corbel"/>
          <w:color w:val="000000"/>
          <w:sz w:val="24"/>
          <w:szCs w:val="24"/>
          <w:lang w:val="zh-CN"/>
        </w:rPr>
        <w:t xml:space="preserve">, the filled circle at </w:t>
      </w:r>
      <m:oMath>
        <m:sSub>
          <m:sSubPr>
            <m:ctrlPr>
              <w:rPr>
                <w:rFonts w:ascii="Cambria Math" w:eastAsia="Corbel" w:hAnsi="Cambria Math" w:cs="Corbel"/>
                <w:color w:val="000000"/>
                <w:sz w:val="24"/>
                <w:szCs w:val="24"/>
                <w:lang w:val="zh-CN"/>
              </w:rPr>
            </m:ctrlPr>
          </m:sSubPr>
          <m:e>
            <m:r>
              <w:rPr>
                <w:rFonts w:ascii="Cambria Math" w:eastAsia="Corbel" w:hAnsi="Cambria Math" w:cs="Corbel"/>
                <w:color w:val="000000"/>
                <w:sz w:val="24"/>
                <w:szCs w:val="24"/>
                <w:lang w:val="zh-CN"/>
              </w:rPr>
              <m:t>x</m:t>
            </m:r>
          </m:e>
          <m:sub>
            <m:r>
              <w:rPr>
                <w:rFonts w:ascii="Cambria Math" w:eastAsia="Corbel" w:hAnsi="Cambria Math" w:cs="Corbel"/>
                <w:color w:val="000000"/>
                <w:sz w:val="24"/>
                <w:szCs w:val="24"/>
                <w:lang w:val="zh-CN"/>
              </w:rPr>
              <m:t>2</m:t>
            </m:r>
          </m:sub>
        </m:sSub>
        <m:r>
          <w:rPr>
            <w:rFonts w:ascii="Cambria Math" w:eastAsia="Corbel" w:hAnsi="Cambria Math" w:cs="Corbel"/>
            <w:color w:val="000000"/>
            <w:sz w:val="24"/>
            <w:szCs w:val="24"/>
            <w:lang w:val="zh-CN"/>
          </w:rPr>
          <m:t>=4</m:t>
        </m:r>
      </m:oMath>
      <w:r w:rsidRPr="00D55DF5">
        <w:rPr>
          <w:rFonts w:ascii="Corbel" w:eastAsia="Corbel" w:hAnsi="Corbel" w:cs="Corbel"/>
          <w:color w:val="000000"/>
          <w:sz w:val="24"/>
          <w:szCs w:val="24"/>
          <w:lang w:val="zh-CN"/>
        </w:rPr>
        <w:t xml:space="preserve">, and the cross at </w:t>
      </w:r>
      <m:oMath>
        <m:sSub>
          <m:sSubPr>
            <m:ctrlPr>
              <w:rPr>
                <w:rFonts w:ascii="Cambria Math" w:eastAsia="Corbel" w:hAnsi="Cambria Math" w:cs="Corbel"/>
                <w:color w:val="000000"/>
                <w:sz w:val="24"/>
                <w:szCs w:val="24"/>
                <w:lang w:val="zh-CN"/>
              </w:rPr>
            </m:ctrlPr>
          </m:sSubPr>
          <m:e>
            <m:r>
              <w:rPr>
                <w:rFonts w:ascii="Cambria Math" w:eastAsia="Corbel" w:hAnsi="Cambria Math" w:cs="Corbel"/>
                <w:color w:val="000000"/>
                <w:sz w:val="24"/>
                <w:szCs w:val="24"/>
                <w:lang w:val="zh-CN"/>
              </w:rPr>
              <m:t>x</m:t>
            </m:r>
          </m:e>
          <m:sub>
            <m:r>
              <w:rPr>
                <w:rFonts w:ascii="Cambria Math" w:eastAsia="Corbel" w:hAnsi="Cambria Math" w:cs="Corbel"/>
                <w:color w:val="000000"/>
                <w:sz w:val="24"/>
                <w:szCs w:val="24"/>
                <w:lang w:val="zh-CN"/>
              </w:rPr>
              <m:t>3</m:t>
            </m:r>
          </m:sub>
        </m:sSub>
        <m:r>
          <w:rPr>
            <w:rFonts w:ascii="Cambria Math" w:eastAsia="Corbel" w:hAnsi="Cambria Math" w:cs="Corbel"/>
            <w:color w:val="000000"/>
            <w:sz w:val="24"/>
            <w:szCs w:val="24"/>
            <w:lang w:val="zh-CN"/>
          </w:rPr>
          <m:t>=9</m:t>
        </m:r>
      </m:oMath>
      <w:r w:rsidRPr="00D55DF5">
        <w:rPr>
          <w:rFonts w:ascii="Corbel" w:eastAsia="Corbel" w:hAnsi="Corbel" w:cs="Corbel"/>
          <w:color w:val="000000"/>
          <w:sz w:val="24"/>
          <w:szCs w:val="24"/>
          <w:lang w:val="zh-CN"/>
        </w:rPr>
        <w:t xml:space="preserve"> represent wave recording locations for time-series and spectral analysis. An initial Gaussian-derivative pulse is launched from </w:t>
      </w:r>
      <m:oMath>
        <m:r>
          <w:rPr>
            <w:rFonts w:ascii="Cambria Math" w:eastAsia="Corbel" w:hAnsi="Cambria Math" w:cs="Corbel"/>
            <w:color w:val="000000"/>
            <w:sz w:val="24"/>
            <w:szCs w:val="24"/>
            <w:lang w:val="zh-CN"/>
          </w:rPr>
          <m:t>x</m:t>
        </m:r>
        <m:r>
          <m:rPr>
            <m:sty m:val="p"/>
          </m:rPr>
          <w:rPr>
            <w:rFonts w:ascii="Cambria Math" w:eastAsia="Corbel" w:hAnsi="Cambria Math" w:cs="Corbel"/>
            <w:color w:val="000000"/>
            <w:sz w:val="24"/>
            <w:szCs w:val="24"/>
            <w:lang w:val="zh-CN"/>
          </w:rPr>
          <m:t>=0</m:t>
        </m:r>
      </m:oMath>
      <w:r w:rsidRPr="00D55DF5">
        <w:rPr>
          <w:rFonts w:ascii="Corbel" w:eastAsia="Corbel" w:hAnsi="Corbel" w:cs="Corbel"/>
          <w:color w:val="000000"/>
          <w:sz w:val="24"/>
          <w:szCs w:val="24"/>
          <w:lang w:val="zh-CN"/>
        </w:rPr>
        <w:t xml:space="preserve"> and propagates rightward. Periodic boundary conditions allow waves reflected from the nonlinear region to re-enter the domain.</w:t>
      </w:r>
    </w:p>
    <w:p w14:paraId="4153CC88" w14:textId="77777777" w:rsidR="00D55DF5" w:rsidRPr="00D55DF5" w:rsidRDefault="00D55DF5" w:rsidP="005D55F3">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In contrast, when nonlinear effects are introduced, the wave undergoes pronounced deformation upon entering the nonlinear region. The initially symmetric waveform becomes asymmetric, exhibiting waveform steepening and localized amplitude modulation. This behavior arises from the amplitude-dependent contribution of the nonlinear term, which effectively modifies the local wave speed and induces internal energy redistribution within the waveform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{"citationID":"xPgE3h02","properties":{"unsorted":false,"formattedCitation":"(Hamilton &amp; Blackstock, 2024)","plainCitation":"(Hamilton &amp; Blackstock, 2024)","noteIndex":0},"citationItems":[{"id":6,"uris":["http://zotero.org/users/local/ftPNBy2S/items/PCLITVMU"],"itemData":{"id":6,"type":"book","DOI":"10.1007/978-3-031-58963-8","ISBN":"978-3-031-58962-1","language":"en","license":"https://creativecommons.org/licenses/by/4.0","publisher":"Springer Nature Switzerland","publisher-place":"Cham","source":"DOI.org (Crossref)","title":"Nonlinear Acoustics","URL":"https://link.springer.com/10.1007/978-3-031-58963-8","editor":[{"family":"Hamilton","given":"Mark F."},{"family":"Blackstock","given":"David T."}],"accessed":{"date-parts":[["2026",2,18]]},"issued":{"date-parts":[["2024"]]}}}],"schema":"https://github.com/citation-style-language/schema/raw/master/csl-citation.json"}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(Hamilton &amp; Blackstock, 2024)</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As a result, different parts of the wave propagate at different velocities, leading to cumulative distortion as propagation continues.</w:t>
      </w:r>
    </w:p>
    <w:p w14:paraId="46DA5A51" w14:textId="77777777" w:rsidR="00D55DF5" w:rsidRPr="00D55DF5" w:rsidRDefault="00D55DF5" w:rsidP="005D55F3">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These results demonstrate that even spatially localized nonlinearities can significantly alter wave propagation characteristics, consistent with observations in damaged rocks and near-fault geological media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{"citationID":"2mI5e2Nz","properties":{"unsorted":false,"formattedCitation":"(TenCate et al., 2000)","plainCitation":"(TenCate et al., 2000)","noteIndex":0},"citationItems":[{"id":17,"uris":["http://zotero.org/users/local/ftPNBy2S/items/4FNCPQE8"],"itemData":{"id":17,"type":"article-journal","container-title":"Physical Review Letters","DOI":"10.1103/PhysRevLett.85.1020","ISSN":"0031-9007, 1079-7114","issue":"5","journalAbbreviation":"Phys. Rev. Lett.","language":"en","license":"http://link.aps.org/licenses/aps-default-license","page":"1020-1023","source":"DOI.org (Crossref)","title":"Universal Slow Dynamics in Granular Solids","volume":"85","author":[{"family":"TenCate","given":"James A."},{"family":"Smith","given":"Eric"},{"family":"Guyer","given":"Robert A."}],"issued":{"date-parts":[["2000",7,31]]}}}],"schema":"https://github.com/citation-style-language/schema/raw/master/csl-citation.json"}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(TenCate et al., 2000)</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41C7B842" w14:textId="77777777" w:rsidR="00D55DF5" w:rsidRPr="005D55F3" w:rsidRDefault="00D55DF5" w:rsidP="005D55F3">
      <w:pPr>
        <w:spacing w:before="120" w:after="120" w:line="276" w:lineRule="auto"/>
        <w:jc w:val="both"/>
        <w:rPr>
          <w:rFonts w:ascii="Corbel" w:eastAsia="Corbel" w:hAnsi="Corbel" w:cs="Corbel"/>
          <w:b/>
          <w:bCs/>
          <w:i/>
          <w:iCs/>
          <w:color w:val="000000"/>
          <w:sz w:val="24"/>
          <w:szCs w:val="24"/>
        </w:rPr>
      </w:pPr>
      <w:r w:rsidRPr="005D55F3">
        <w:rPr>
          <w:rFonts w:ascii="Corbel" w:eastAsia="Corbel" w:hAnsi="Corbel" w:cs="Corbel"/>
          <w:b/>
          <w:bCs/>
          <w:i/>
          <w:iCs/>
          <w:color w:val="000000"/>
          <w:sz w:val="24"/>
          <w:szCs w:val="24"/>
        </w:rPr>
        <w:t>Waveform Broadening Due to Nonlinearity</w:t>
      </w:r>
    </w:p>
    <w:p w14:paraId="25F485DC" w14:textId="4935A70E" w:rsidR="00D55DF5" w:rsidRPr="00D55DF5" w:rsidRDefault="00D55DF5" w:rsidP="005D55F3">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Numerical simulations performed with a nonlinearity coefficient (</w:t>
      </w:r>
      <m:oMath>
        <m:r>
          <m:rPr>
            <m:sty m:val="p"/>
          </m:rPr>
          <w:rPr>
            <w:rFonts w:ascii="Cambria Math" w:eastAsia="Corbel" w:hAnsi="Cambria Math" w:cs="Corbel"/>
            <w:color w:val="000000"/>
            <w:sz w:val="24"/>
            <w:szCs w:val="24"/>
          </w:rPr>
          <m:t>ϵ=</m:t>
        </m:r>
        <m:sSup>
          <m:sSupPr>
            <m:ctrlPr>
              <w:rPr>
                <w:rFonts w:ascii="Cambria Math" w:eastAsia="Corbel" w:hAnsi="Cambria Math" w:cs="Corbel"/>
                <w:color w:val="000000"/>
                <w:sz w:val="24"/>
                <w:szCs w:val="24"/>
              </w:rPr>
            </m:ctrlPr>
          </m:sSupPr>
          <m:e>
            <m:r>
              <w:rPr>
                <w:rFonts w:ascii="Cambria Math" w:eastAsia="Corbel" w:hAnsi="Cambria Math" w:cs="Corbel"/>
                <w:color w:val="000000"/>
                <w:sz w:val="24"/>
                <w:szCs w:val="24"/>
              </w:rPr>
              <m:t>10</m:t>
            </m:r>
          </m:e>
          <m:sup>
            <m:r>
              <w:rPr>
                <w:rFonts w:ascii="Cambria Math" w:eastAsia="Corbel" w:hAnsi="Cambria Math" w:cs="Corbel"/>
                <w:color w:val="000000"/>
                <w:sz w:val="24"/>
                <w:szCs w:val="24"/>
              </w:rPr>
              <m:t>-3</m:t>
            </m:r>
          </m:sup>
        </m:sSup>
      </m:oMath>
      <w:r w:rsidRPr="00D55DF5">
        <w:rPr>
          <w:rFonts w:ascii="Corbel" w:eastAsia="Corbel" w:hAnsi="Corbel" w:cs="Corbel"/>
          <w:color w:val="000000"/>
          <w:sz w:val="24"/>
          <w:szCs w:val="24"/>
        </w:rPr>
        <w:t>) reveal systematic modification of waveform shape as the wave propagates through the nonlinear region. As time progresses, wave peaks become broader while troughs sharpen, indicating a clear departure from the symmetric waveform observed in the linear regime.</w:t>
      </w:r>
    </w:p>
    <w:p w14:paraId="30C00025" w14:textId="77777777" w:rsidR="00D55DF5" w:rsidRPr="00D55DF5" w:rsidRDefault="00D55DF5" w:rsidP="005D55F3">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bCs/>
          <w:color w:val="000000"/>
          <w:sz w:val="24"/>
          <w:szCs w:val="24"/>
        </w:rPr>
        <w:t>Figure 4</w:t>
      </w:r>
      <w:r w:rsidRPr="00D55DF5">
        <w:rPr>
          <w:rFonts w:ascii="Corbel" w:eastAsia="Corbel" w:hAnsi="Corbel" w:cs="Corbel"/>
          <w:color w:val="000000"/>
          <w:sz w:val="24"/>
          <w:szCs w:val="24"/>
        </w:rPr>
        <w:t xml:space="preserve"> shows the temporal evolution of the waveform governed by the nonlinear wave equation (6). Quantitatively, the peak width increases while peak amplitude decreases slightly, indicating redistribution of wave energy over a broader spatial extent. This behavior is a direct consequence of the quadratic strain-gradient term, which amplifies nonlinear effects in regions of higher strain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{"citationID":"EW2nzUE1","properties":{"unsorted":false,"formattedCitation":"(Berezovski et al., 2006)","plainCitation":"(Berezovski et al., 2006)","noteIndex":0},"citationItems":[{"id":71,"uris":["http://zotero.org/users/local/ftPNBy2S/items/H9WSJI7F"],"itemData":{"id":71,"type":"article-journal","container-title":"Materials Science and Engineering: A","DOI":"10.1016/j.msea.2005.12.005","ISSN":"09215093","issue":"1-2","journalAbbreviation":"Materials Science and Engineering: A","language":"en","license":"https://www.elsevier.com/tdm/userlicense/1.0/","page":"364-369","source":"DOI.org (Crossref)","title":"Numerical simulation of nonlinear elastic wave propagation in piecewise homogeneous media","volume":"418","author":[{"family":"Berezovski","given":"Arkadi"},{"family":"Berezovski","given":"Mihhail"},{"family":"Engelbrecht","given":"Jüri"}],"issued":{"date-parts":[["2006",2]]}}}],"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(Berezovski et al., 2006)</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50D26042" w14:textId="77777777" w:rsidR="00D55DF5" w:rsidRPr="00D55DF5" w:rsidRDefault="00D55DF5" w:rsidP="005D55F3">
      <w:pPr>
        <w:spacing w:before="240" w:after="120" w:line="276" w:lineRule="auto"/>
        <w:jc w:val="center"/>
        <w:rPr>
          <w:rFonts w:ascii="Corbel" w:eastAsia="Corbel" w:hAnsi="Corbel" w:cs="Corbel"/>
          <w:color w:val="000000"/>
          <w:sz w:val="24"/>
          <w:szCs w:val="24"/>
          <w:lang w:val="en-MY"/>
        </w:rPr>
      </w:pPr>
      <w:r w:rsidRPr="00D55DF5">
        <w:rPr>
          <w:rFonts w:ascii="Corbel" w:eastAsia="Corbel" w:hAnsi="Corbel" w:cs="Corbel"/>
          <w:noProof/>
          <w:color w:val="000000"/>
          <w:sz w:val="24"/>
          <w:szCs w:val="24"/>
        </w:rPr>
        <w:lastRenderedPageBreak/>
        <w:drawing>
          <wp:inline distT="0" distB="0" distL="0" distR="0" wp14:anchorId="0948D6D0" wp14:editId="4A65A248">
            <wp:extent cx="4153417" cy="1571911"/>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89530" cy="1585578"/>
                    </a:xfrm>
                    <a:prstGeom prst="rect">
                      <a:avLst/>
                    </a:prstGeom>
                  </pic:spPr>
                </pic:pic>
              </a:graphicData>
            </a:graphic>
          </wp:inline>
        </w:drawing>
      </w:r>
    </w:p>
    <w:p w14:paraId="31C3B57E" w14:textId="77777777" w:rsidR="00D55DF5" w:rsidRPr="00415BCD" w:rsidRDefault="00D55DF5" w:rsidP="00415BCD">
      <w:pPr>
        <w:spacing w:line="276" w:lineRule="auto"/>
        <w:jc w:val="center"/>
        <w:rPr>
          <w:rFonts w:ascii="Corbel" w:eastAsia="Corbel" w:hAnsi="Corbel" w:cs="Corbel"/>
          <w:i/>
          <w:iCs/>
          <w:color w:val="000000"/>
          <w:sz w:val="24"/>
          <w:szCs w:val="24"/>
          <w:lang w:val="zh-CN"/>
        </w:rPr>
      </w:pPr>
      <w:r w:rsidRPr="00415BCD">
        <w:rPr>
          <w:rFonts w:ascii="Corbel" w:eastAsia="Corbel" w:hAnsi="Corbel" w:cs="Corbel"/>
          <w:b/>
          <w:color w:val="000000"/>
          <w:sz w:val="24"/>
          <w:szCs w:val="24"/>
          <w:lang w:val="zh-CN"/>
        </w:rPr>
        <w:t>Figure 4.</w:t>
      </w:r>
      <w:r w:rsidRPr="00415BCD">
        <w:rPr>
          <w:rFonts w:ascii="Corbel" w:eastAsia="Corbel" w:hAnsi="Corbel" w:cs="Corbel"/>
          <w:i/>
          <w:iCs/>
          <w:color w:val="000000"/>
          <w:sz w:val="24"/>
          <w:szCs w:val="24"/>
          <w:lang w:val="zh-CN"/>
        </w:rPr>
        <w:t xml:space="preserve"> Temporal evolution of the wave profile governed by the nonlinear wave equation (6). Thicker curves correspond to later time steps. The nonlinear term induces peak broadening and trough sharpening, resulting in pronounced vertical asymmetry.</w:t>
      </w:r>
    </w:p>
    <w:p w14:paraId="3C1683BB" w14:textId="77777777" w:rsidR="00D55DF5" w:rsidRPr="00D55DF5" w:rsidRDefault="00D55DF5" w:rsidP="00415BCD">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The resulting waveform asymmetry reflects the fact that the nonlinear term contributes positively regardless of the sign of the spatial gradient. Such behavior is characteristic of nonlinear elastic waves and is commonly associated with the onset of harmonic generation and shock-like features at higher nonlinearity levels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{"citationID":"tOkiotpP","properties":{"unsorted":false,"formattedCitation":"(Dauxois &amp; Peyrard, 2006; Spratt et al., 2015)","plainCitation":"(Dauxois &amp; Peyrard, 2006; Spratt et al., 2015)","noteIndex":0},"citationItems":[{"id":61,"uris":["http://zotero.org/users/local/ftPNBy2S/items/FDHV3LCG"],"itemData":{"id":61,"type":"book","call-number":"QC174.26.W28 D3713 2006","ISBN":"978-0-521-85421-4","language":"eng","number-of-pages":"422","publisher":"Cambridge University Press","publisher-place":"Cambridge, UK ; New York","source":"Library of Congress ISBN","title":"Physics of solitons","author":[{"family":"Dauxois","given":"T."},{"family":"Peyrard","given":"M."}],"issued":{"date-parts":[["2006"]]}}},{"id":72,"uris":["http://zotero.org/users/local/ftPNBy2S/items/HK2D4SJ4"],"itemData":{"id":72,"type":"paper-conference","DOI":"10.1063/1.4934460","event-title":"RECENT DEVELOPMENTS IN NONLINEAR ACOUSTICS: 20th International Symposium on Nonlinear Acoustics including the 2nd International Sonic Boom Forum","page":"080007","publisher-place":"Écully, France","source":"DOI.org (Crossref)","title":"Second-harmonic generation in shear wave beams with different polarizations","URL":"https://pubs.aip.org/aip/acp/article/588565","author":[{"family":"Spratt","given":"Kyle S."},{"family":"Ilinskii","given":"Yurii A."},{"family":"Zabolotskaya","given":"Evgenia A."},{"family":"Hamilton","given":"Mark F."}],"accessed":{"date-parts":[["2026",2,19]]},"issued":{"date-parts":[["2015"]]}}}],"schema":"https://github.com/citation-style-language/schema/raw/master/csl-citation.json"}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(Dauxois &amp; Peyrard, 2006; Spratt et al., 2015)</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46C8786C" w14:textId="77777777" w:rsidR="00D55DF5" w:rsidRPr="00415BCD" w:rsidRDefault="00D55DF5" w:rsidP="00415BCD">
      <w:pPr>
        <w:spacing w:before="120" w:after="120" w:line="276" w:lineRule="auto"/>
        <w:rPr>
          <w:rFonts w:ascii="Corbel" w:eastAsia="Corbel" w:hAnsi="Corbel" w:cs="Corbel"/>
          <w:b/>
          <w:bCs/>
          <w:i/>
          <w:iCs/>
          <w:color w:val="000000"/>
          <w:sz w:val="24"/>
          <w:szCs w:val="24"/>
        </w:rPr>
      </w:pPr>
      <w:r w:rsidRPr="00415BCD">
        <w:rPr>
          <w:rFonts w:ascii="Corbel" w:eastAsia="Corbel" w:hAnsi="Corbel" w:cs="Corbel"/>
          <w:b/>
          <w:bCs/>
          <w:i/>
          <w:iCs/>
          <w:color w:val="000000"/>
          <w:sz w:val="24"/>
          <w:szCs w:val="24"/>
        </w:rPr>
        <w:t>Effect of Nonlinearity Coefficient and Region Length on Spectral Peaks</w:t>
      </w:r>
    </w:p>
    <w:p w14:paraId="13C098C2" w14:textId="59D8490B" w:rsidR="00D55DF5" w:rsidRPr="00D55DF5" w:rsidRDefault="00D55DF5" w:rsidP="00415BCD">
      <w:pPr>
        <w:spacing w:before="120" w:after="120" w:line="276" w:lineRule="auto"/>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To quantify the spectral consequences of nonlinear wave propagation, the energy spectrum was computed for varying values of the nonlinearity coefficient </w:t>
      </w:r>
      <m:oMath>
        <m:r>
          <w:rPr>
            <w:rFonts w:ascii="Cambria Math" w:eastAsia="Corbel" w:hAnsi="Cambria Math" w:cs="Corbel"/>
            <w:color w:val="000000"/>
            <w:sz w:val="24"/>
            <w:szCs w:val="24"/>
          </w:rPr>
          <m:t>ϵ</m:t>
        </m:r>
      </m:oMath>
      <w:r w:rsidRPr="00D55DF5">
        <w:rPr>
          <w:rFonts w:ascii="Corbel" w:eastAsia="Corbel" w:hAnsi="Corbel" w:cs="Corbel"/>
          <w:color w:val="000000"/>
          <w:sz w:val="24"/>
          <w:szCs w:val="24"/>
        </w:rPr>
        <w:t xml:space="preserve"> and different nonlinear-region lengths.</w:t>
      </w:r>
    </w:p>
    <w:p w14:paraId="5EB115EE" w14:textId="32B81DB3" w:rsidR="00D55DF5" w:rsidRPr="00D55DF5" w:rsidRDefault="00D55DF5" w:rsidP="00415BCD">
      <w:pPr>
        <w:spacing w:before="120" w:after="120" w:line="276" w:lineRule="auto"/>
        <w:ind w:firstLine="389"/>
        <w:jc w:val="both"/>
        <w:rPr>
          <w:rFonts w:ascii="Corbel" w:eastAsia="Corbel" w:hAnsi="Corbel" w:cs="Corbel"/>
          <w:color w:val="000000"/>
          <w:sz w:val="24"/>
          <w:szCs w:val="24"/>
          <w:lang w:val="en-MY"/>
        </w:rPr>
      </w:pPr>
      <w:r w:rsidRPr="00D55DF5">
        <w:rPr>
          <w:rFonts w:ascii="Corbel" w:eastAsia="Corbel" w:hAnsi="Corbel" w:cs="Corbel"/>
          <w:color w:val="000000"/>
          <w:sz w:val="24"/>
          <w:szCs w:val="24"/>
          <w:lang w:val="en-MY"/>
        </w:rPr>
        <w:t xml:space="preserve">As shown in </w:t>
      </w:r>
      <w:r w:rsidRPr="00D55DF5">
        <w:rPr>
          <w:rFonts w:ascii="Corbel" w:eastAsia="Corbel" w:hAnsi="Corbel" w:cs="Corbel"/>
          <w:bCs/>
          <w:color w:val="000000"/>
          <w:sz w:val="24"/>
          <w:szCs w:val="24"/>
          <w:lang w:val="en-MY"/>
        </w:rPr>
        <w:t>Figure 5</w:t>
      </w:r>
      <w:r w:rsidRPr="00D55DF5">
        <w:rPr>
          <w:rFonts w:ascii="Corbel" w:eastAsia="Corbel" w:hAnsi="Corbel" w:cs="Corbel"/>
          <w:color w:val="000000"/>
          <w:sz w:val="24"/>
          <w:szCs w:val="24"/>
          <w:lang w:val="en-MY"/>
        </w:rPr>
        <w:t xml:space="preserve">, increasing </w:t>
      </w:r>
      <m:oMath>
        <m:r>
          <w:rPr>
            <w:rFonts w:ascii="Cambria Math" w:eastAsia="Corbel" w:hAnsi="Cambria Math" w:cs="Corbel"/>
            <w:color w:val="000000"/>
            <w:sz w:val="24"/>
            <w:szCs w:val="24"/>
            <w:lang w:val="en-MY"/>
          </w:rPr>
          <m:t>ϵ</m:t>
        </m:r>
      </m:oMath>
      <w:r w:rsidRPr="00D55DF5">
        <w:rPr>
          <w:rFonts w:ascii="Corbel" w:eastAsia="Corbel" w:hAnsi="Corbel" w:cs="Corbel"/>
          <w:color w:val="000000"/>
          <w:sz w:val="24"/>
          <w:szCs w:val="24"/>
          <w:lang w:val="en-MY"/>
        </w:rPr>
        <w:t xml:space="preserve"> leads to the systematic emergence of secondary spectral peaks at higher frequencies. In addition to the fundamental frequency near 1 Hz, distinct peaks appear at approximately 3.8 Hz, 6.5 Hz, and 8.8 Hz. The amplitude of these peaks increases monotonically with </w:t>
      </w:r>
      <m:oMath>
        <m:r>
          <w:rPr>
            <w:rFonts w:ascii="Cambria Math" w:eastAsia="Corbel" w:hAnsi="Cambria Math" w:cs="Corbel"/>
            <w:color w:val="000000"/>
            <w:sz w:val="24"/>
            <w:szCs w:val="24"/>
            <w:lang w:val="en-MY"/>
          </w:rPr>
          <m:t>ϵ</m:t>
        </m:r>
      </m:oMath>
      <w:r w:rsidRPr="00D55DF5">
        <w:rPr>
          <w:rFonts w:ascii="Corbel" w:eastAsia="Corbel" w:hAnsi="Corbel" w:cs="Corbel"/>
          <w:color w:val="000000"/>
          <w:sz w:val="24"/>
          <w:szCs w:val="24"/>
          <w:lang w:val="en-MY"/>
        </w:rPr>
        <w:t>, indicating enhanced nonlinear energy transfer from the fundamental mode to higher harmonics.</w:t>
      </w:r>
    </w:p>
    <w:p w14:paraId="4AA321EE" w14:textId="043E9CF1" w:rsidR="00D55DF5" w:rsidRPr="00D55DF5" w:rsidRDefault="00415BCD" w:rsidP="00AD2BEF">
      <w:pPr>
        <w:spacing w:before="240" w:after="120" w:line="276" w:lineRule="auto"/>
        <w:jc w:val="both"/>
        <w:rPr>
          <w:rFonts w:ascii="Corbel" w:eastAsia="Corbel" w:hAnsi="Corbel" w:cs="Corbel"/>
          <w:color w:val="000000"/>
          <w:sz w:val="24"/>
          <w:szCs w:val="24"/>
          <w:lang w:val="en-MY"/>
        </w:rPr>
      </w:pPr>
      <w:r w:rsidRPr="00D55DF5">
        <w:rPr>
          <w:rFonts w:ascii="Corbel" w:eastAsia="Corbel" w:hAnsi="Corbel" w:cs="Corbel"/>
          <w:noProof/>
          <w:color w:val="000000"/>
          <w:sz w:val="24"/>
          <w:szCs w:val="24"/>
        </w:rPr>
        <w:lastRenderedPageBreak/>
        <w:drawing>
          <wp:anchor distT="0" distB="0" distL="114300" distR="114300" simplePos="0" relativeHeight="251669504" behindDoc="0" locked="0" layoutInCell="1" allowOverlap="1" wp14:anchorId="634BD7BB" wp14:editId="7A1ED122">
            <wp:simplePos x="0" y="0"/>
            <wp:positionH relativeFrom="margin">
              <wp:posOffset>3071389</wp:posOffset>
            </wp:positionH>
            <wp:positionV relativeFrom="paragraph">
              <wp:posOffset>2285999</wp:posOffset>
            </wp:positionV>
            <wp:extent cx="2548361" cy="1895475"/>
            <wp:effectExtent l="0" t="0" r="4445" b="0"/>
            <wp:wrapNone/>
            <wp:docPr id="16" name="Picture 16" descr="C:\Users\MRH\OneDrive\Desktop\InternationalArticle\images\3_f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Users\MRH\OneDrive\Desktop\InternationalArticle\images\3_f4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4073" cy="18997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5DF5">
        <w:rPr>
          <w:rFonts w:ascii="Corbel" w:eastAsia="Corbel" w:hAnsi="Corbel" w:cs="Corbel"/>
          <w:noProof/>
          <w:color w:val="000000"/>
          <w:sz w:val="24"/>
          <w:szCs w:val="24"/>
        </w:rPr>
        <mc:AlternateContent>
          <mc:Choice Requires="wps">
            <w:drawing>
              <wp:anchor distT="0" distB="0" distL="114300" distR="114300" simplePos="0" relativeHeight="251674624" behindDoc="0" locked="0" layoutInCell="1" allowOverlap="1" wp14:anchorId="510E6A70" wp14:editId="45A5915A">
                <wp:simplePos x="0" y="0"/>
                <wp:positionH relativeFrom="column">
                  <wp:posOffset>3905250</wp:posOffset>
                </wp:positionH>
                <wp:positionV relativeFrom="paragraph">
                  <wp:posOffset>2581275</wp:posOffset>
                </wp:positionV>
                <wp:extent cx="569440" cy="334537"/>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69440" cy="334537"/>
                        </a:xfrm>
                        <a:prstGeom prst="rect">
                          <a:avLst/>
                        </a:prstGeom>
                        <a:noFill/>
                        <a:ln w="6350">
                          <a:noFill/>
                        </a:ln>
                      </wps:spPr>
                      <wps:txbx>
                        <w:txbxContent>
                          <w:p w14:paraId="48B8F4B2" w14:textId="03449AF7" w:rsidR="00BD4D75" w:rsidRPr="0056554A" w:rsidRDefault="00BD4D75" w:rsidP="00415BCD">
                            <w:pPr>
                              <w:rPr>
                                <w:rFonts w:asciiTheme="majorBidi" w:hAnsiTheme="majorBidi" w:cstheme="majorBidi"/>
                                <w:b/>
                                <w:bCs/>
                              </w:rPr>
                            </w:pPr>
                            <w:r>
                              <w:rPr>
                                <w:rFonts w:asciiTheme="majorBidi" w:hAnsiTheme="majorBidi" w:cstheme="majorBidi"/>
                                <w:b/>
                                <w:bCs/>
                              </w:rPr>
                              <w:t>(E</w:t>
                            </w:r>
                            <w:r w:rsidRPr="0056554A">
                              <w:rPr>
                                <w:rFonts w:asciiTheme="majorBidi" w:hAnsiTheme="majorBidi" w:cstheme="majorBidi"/>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E6A70" id="_x0000_t202" coordsize="21600,21600" o:spt="202" path="m,l,21600r21600,l21600,xe">
                <v:stroke joinstyle="miter"/>
                <v:path gradientshapeok="t" o:connecttype="rect"/>
              </v:shapetype>
              <v:shape id="Text Box 10" o:spid="_x0000_s1027" type="#_x0000_t202" style="position:absolute;left:0;text-align:left;margin-left:307.5pt;margin-top:203.25pt;width:44.85pt;height:26.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" filled="f" stroked="f" strokeweight=".5pt">
                <v:textbox>
                  <w:txbxContent>
                    <w:p w14:paraId="48B8F4B2" w14:textId="03449AF7" w:rsidR="00BD4D75" w:rsidRPr="0056554A" w:rsidRDefault="00BD4D75" w:rsidP="00415BCD">
                      <w:pPr>
                        <w:rPr>
                          <w:rFonts w:asciiTheme="majorBidi" w:hAnsiTheme="majorBidi" w:cstheme="majorBidi"/>
                          <w:b/>
                          <w:bCs/>
                        </w:rPr>
                      </w:pPr>
                      <w:r>
                        <w:rPr>
                          <w:rFonts w:asciiTheme="majorBidi" w:hAnsiTheme="majorBidi" w:cstheme="majorBidi"/>
                          <w:b/>
                          <w:bCs/>
                        </w:rPr>
                        <w:t>(E</w:t>
                      </w:r>
                      <w:r w:rsidRPr="0056554A">
                        <w:rPr>
                          <w:rFonts w:asciiTheme="majorBidi" w:hAnsiTheme="majorBidi" w:cstheme="majorBidi"/>
                          <w:b/>
                          <w:bCs/>
                        </w:rPr>
                        <w:t>)</w:t>
                      </w:r>
                    </w:p>
                  </w:txbxContent>
                </v:textbox>
              </v:shape>
            </w:pict>
          </mc:Fallback>
        </mc:AlternateContent>
      </w:r>
      <w:r w:rsidRPr="00D55DF5">
        <w:rPr>
          <w:rFonts w:ascii="Corbel" w:eastAsia="Corbel" w:hAnsi="Corbel" w:cs="Corbel"/>
          <w:noProof/>
          <w:color w:val="000000"/>
          <w:sz w:val="24"/>
          <w:szCs w:val="24"/>
        </w:rPr>
        <mc:AlternateContent>
          <mc:Choice Requires="wps">
            <w:drawing>
              <wp:anchor distT="0" distB="0" distL="114300" distR="114300" simplePos="0" relativeHeight="251665408" behindDoc="0" locked="0" layoutInCell="1" allowOverlap="1" wp14:anchorId="7AF50AFC" wp14:editId="5DE8B8DF">
                <wp:simplePos x="0" y="0"/>
                <wp:positionH relativeFrom="column">
                  <wp:posOffset>3711575</wp:posOffset>
                </wp:positionH>
                <wp:positionV relativeFrom="paragraph">
                  <wp:posOffset>3038475</wp:posOffset>
                </wp:positionV>
                <wp:extent cx="624468" cy="30099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624468" cy="300990"/>
                        </a:xfrm>
                        <a:prstGeom prst="rect">
                          <a:avLst/>
                        </a:prstGeom>
                        <a:noFill/>
                        <a:ln w="6350">
                          <a:noFill/>
                        </a:ln>
                      </wps:spPr>
                      <wps:txbx>
                        <w:txbxContent>
                          <w:p w14:paraId="39DBBB81" w14:textId="77777777" w:rsidR="00BD4D75" w:rsidRPr="0056554A" w:rsidRDefault="00BD4D75" w:rsidP="00D55DF5">
                            <w:pPr>
                              <w:rPr>
                                <w:rFonts w:asciiTheme="majorBidi" w:hAnsiTheme="majorBidi" w:cstheme="majorBidi"/>
                                <w:b/>
                                <w:bCs/>
                              </w:rPr>
                            </w:pPr>
                            <w:r w:rsidRPr="0056554A">
                              <w:rPr>
                                <w:rFonts w:asciiTheme="majorBidi" w:hAnsiTheme="majorBidi" w:cstheme="majorBidi"/>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50AFC" id="Text Box 7" o:spid="_x0000_s1028" type="#_x0000_t202" style="position:absolute;left:0;text-align:left;margin-left:292.25pt;margin-top:239.25pt;width:49.15pt;height:2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" filled="f" stroked="f" strokeweight=".5pt">
                <v:textbox>
                  <w:txbxContent>
                    <w:p w14:paraId="39DBBB81" w14:textId="77777777" w:rsidR="00BD4D75" w:rsidRPr="0056554A" w:rsidRDefault="00BD4D75" w:rsidP="00D55DF5">
                      <w:pPr>
                        <w:rPr>
                          <w:rFonts w:asciiTheme="majorBidi" w:hAnsiTheme="majorBidi" w:cstheme="majorBidi"/>
                          <w:b/>
                          <w:bCs/>
                        </w:rPr>
                      </w:pPr>
                      <w:r w:rsidRPr="0056554A">
                        <w:rPr>
                          <w:rFonts w:asciiTheme="majorBidi" w:hAnsiTheme="majorBidi" w:cstheme="majorBidi"/>
                          <w:b/>
                          <w:bCs/>
                        </w:rPr>
                        <w:t>(C)</w:t>
                      </w:r>
                    </w:p>
                  </w:txbxContent>
                </v:textbox>
              </v:shape>
            </w:pict>
          </mc:Fallback>
        </mc:AlternateContent>
      </w:r>
      <w:r w:rsidR="00D55DF5" w:rsidRPr="00D55DF5">
        <w:rPr>
          <w:rFonts w:ascii="Corbel" w:eastAsia="Corbel" w:hAnsi="Corbel" w:cs="Corbel"/>
          <w:noProof/>
          <w:color w:val="000000"/>
          <w:sz w:val="24"/>
          <w:szCs w:val="24"/>
        </w:rPr>
        <mc:AlternateContent>
          <mc:Choice Requires="wps">
            <w:drawing>
              <wp:anchor distT="0" distB="0" distL="114300" distR="114300" simplePos="0" relativeHeight="251666432" behindDoc="0" locked="0" layoutInCell="1" allowOverlap="1" wp14:anchorId="380F9141" wp14:editId="1A06C47D">
                <wp:simplePos x="0" y="0"/>
                <wp:positionH relativeFrom="column">
                  <wp:posOffset>1128767</wp:posOffset>
                </wp:positionH>
                <wp:positionV relativeFrom="paragraph">
                  <wp:posOffset>2405380</wp:posOffset>
                </wp:positionV>
                <wp:extent cx="569440" cy="334537"/>
                <wp:effectExtent l="0" t="0" r="0" b="0"/>
                <wp:wrapNone/>
                <wp:docPr id="8" name="Text Box 8"/>
                <wp:cNvGraphicFramePr/>
                <a:graphic xmlns:a="http://schemas.openxmlformats.org/drawingml/2006/main">
                  <a:graphicData uri="http://schemas.microsoft.com/office/word/2010/wordprocessingShape">
                    <wps:wsp>
                      <wps:cNvSpPr txBox="1"/>
                      <wps:spPr>
                        <a:xfrm>
                          <a:off x="0" y="0"/>
                          <a:ext cx="569440" cy="334537"/>
                        </a:xfrm>
                        <a:prstGeom prst="rect">
                          <a:avLst/>
                        </a:prstGeom>
                        <a:noFill/>
                        <a:ln w="6350">
                          <a:noFill/>
                        </a:ln>
                      </wps:spPr>
                      <wps:txbx>
                        <w:txbxContent>
                          <w:p w14:paraId="3A7BC906" w14:textId="77777777" w:rsidR="00BD4D75" w:rsidRPr="0056554A" w:rsidRDefault="00BD4D75" w:rsidP="00D55DF5">
                            <w:pPr>
                              <w:rPr>
                                <w:rFonts w:asciiTheme="majorBidi" w:hAnsiTheme="majorBidi" w:cstheme="majorBidi"/>
                                <w:b/>
                                <w:bCs/>
                              </w:rPr>
                            </w:pPr>
                            <w:r w:rsidRPr="0056554A">
                              <w:rPr>
                                <w:rFonts w:asciiTheme="majorBidi" w:hAnsiTheme="majorBidi" w:cstheme="majorBidi"/>
                                <w:b/>
                                <w:bC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F9141" id="Text Box 8" o:spid="_x0000_s1029" type="#_x0000_t202" style="position:absolute;left:0;text-align:left;margin-left:88.9pt;margin-top:189.4pt;width:44.85pt;height:2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" filled="f" stroked="f" strokeweight=".5pt">
                <v:textbox>
                  <w:txbxContent>
                    <w:p w14:paraId="3A7BC906" w14:textId="77777777" w:rsidR="00BD4D75" w:rsidRPr="0056554A" w:rsidRDefault="00BD4D75" w:rsidP="00D55DF5">
                      <w:pPr>
                        <w:rPr>
                          <w:rFonts w:asciiTheme="majorBidi" w:hAnsiTheme="majorBidi" w:cstheme="majorBidi"/>
                          <w:b/>
                          <w:bCs/>
                        </w:rPr>
                      </w:pPr>
                      <w:r w:rsidRPr="0056554A">
                        <w:rPr>
                          <w:rFonts w:asciiTheme="majorBidi" w:hAnsiTheme="majorBidi" w:cstheme="majorBidi"/>
                          <w:b/>
                          <w:bCs/>
                        </w:rPr>
                        <w:t>(D)</w:t>
                      </w:r>
                    </w:p>
                  </w:txbxContent>
                </v:textbox>
              </v:shape>
            </w:pict>
          </mc:Fallback>
        </mc:AlternateContent>
      </w:r>
      <w:r w:rsidR="00D55DF5" w:rsidRPr="00D55DF5">
        <w:rPr>
          <w:rFonts w:ascii="Corbel" w:eastAsia="Corbel" w:hAnsi="Corbel" w:cs="Corbel"/>
          <w:noProof/>
          <w:color w:val="000000"/>
          <w:sz w:val="24"/>
          <w:szCs w:val="24"/>
        </w:rPr>
        <mc:AlternateContent>
          <mc:Choice Requires="wps">
            <w:drawing>
              <wp:anchor distT="0" distB="0" distL="114300" distR="114300" simplePos="0" relativeHeight="251670528" behindDoc="0" locked="0" layoutInCell="1" allowOverlap="1" wp14:anchorId="6F83FAC9" wp14:editId="4D516C66">
                <wp:simplePos x="0" y="0"/>
                <wp:positionH relativeFrom="column">
                  <wp:posOffset>4028409</wp:posOffset>
                </wp:positionH>
                <wp:positionV relativeFrom="paragraph">
                  <wp:posOffset>220283</wp:posOffset>
                </wp:positionV>
                <wp:extent cx="569704" cy="278781"/>
                <wp:effectExtent l="0" t="0" r="0" b="6985"/>
                <wp:wrapNone/>
                <wp:docPr id="25" name="Text Box 25"/>
                <wp:cNvGraphicFramePr/>
                <a:graphic xmlns:a="http://schemas.openxmlformats.org/drawingml/2006/main">
                  <a:graphicData uri="http://schemas.microsoft.com/office/word/2010/wordprocessingShape">
                    <wps:wsp>
                      <wps:cNvSpPr txBox="1"/>
                      <wps:spPr>
                        <a:xfrm>
                          <a:off x="0" y="0"/>
                          <a:ext cx="569704" cy="278781"/>
                        </a:xfrm>
                        <a:prstGeom prst="rect">
                          <a:avLst/>
                        </a:prstGeom>
                        <a:noFill/>
                        <a:ln w="6350">
                          <a:noFill/>
                        </a:ln>
                      </wps:spPr>
                      <wps:txbx>
                        <w:txbxContent>
                          <w:p w14:paraId="3DB512EA" w14:textId="77777777" w:rsidR="00BD4D75" w:rsidRPr="0056554A" w:rsidRDefault="00BD4D75" w:rsidP="00D55DF5">
                            <w:pPr>
                              <w:rPr>
                                <w:rFonts w:asciiTheme="majorBidi" w:hAnsiTheme="majorBidi" w:cstheme="majorBidi"/>
                                <w:b/>
                                <w:bCs/>
                              </w:rPr>
                            </w:pPr>
                            <w:r w:rsidRPr="0056554A">
                              <w:rPr>
                                <w:rFonts w:asciiTheme="majorBidi" w:hAnsiTheme="majorBidi" w:cstheme="majorBidi"/>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3FAC9" id="Text Box 25" o:spid="_x0000_s1030" type="#_x0000_t202" style="position:absolute;left:0;text-align:left;margin-left:317.2pt;margin-top:17.35pt;width:44.85pt;height:2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" filled="f" stroked="f" strokeweight=".5pt">
                <v:textbox>
                  <w:txbxContent>
                    <w:p w14:paraId="3DB512EA" w14:textId="77777777" w:rsidR="00BD4D75" w:rsidRPr="0056554A" w:rsidRDefault="00BD4D75" w:rsidP="00D55DF5">
                      <w:pPr>
                        <w:rPr>
                          <w:rFonts w:asciiTheme="majorBidi" w:hAnsiTheme="majorBidi" w:cstheme="majorBidi"/>
                          <w:b/>
                          <w:bCs/>
                        </w:rPr>
                      </w:pPr>
                      <w:r w:rsidRPr="0056554A">
                        <w:rPr>
                          <w:rFonts w:asciiTheme="majorBidi" w:hAnsiTheme="majorBidi" w:cstheme="majorBidi"/>
                          <w:b/>
                          <w:bCs/>
                        </w:rPr>
                        <w:t>(B)</w:t>
                      </w:r>
                    </w:p>
                  </w:txbxContent>
                </v:textbox>
              </v:shape>
            </w:pict>
          </mc:Fallback>
        </mc:AlternateContent>
      </w:r>
      <w:r w:rsidR="00D55DF5" w:rsidRPr="00D55DF5">
        <w:rPr>
          <w:rFonts w:ascii="Corbel" w:eastAsia="Corbel" w:hAnsi="Corbel" w:cs="Corbel"/>
          <w:noProof/>
          <w:color w:val="000000"/>
          <w:sz w:val="24"/>
          <w:szCs w:val="24"/>
        </w:rPr>
        <mc:AlternateContent>
          <mc:Choice Requires="wps">
            <w:drawing>
              <wp:anchor distT="0" distB="0" distL="114300" distR="114300" simplePos="0" relativeHeight="251667456" behindDoc="0" locked="0" layoutInCell="1" allowOverlap="1" wp14:anchorId="6CA2B334" wp14:editId="38C1CB5A">
                <wp:simplePos x="0" y="0"/>
                <wp:positionH relativeFrom="column">
                  <wp:posOffset>950672</wp:posOffset>
                </wp:positionH>
                <wp:positionV relativeFrom="paragraph">
                  <wp:posOffset>197981</wp:posOffset>
                </wp:positionV>
                <wp:extent cx="546410" cy="267629"/>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46410" cy="267629"/>
                        </a:xfrm>
                        <a:prstGeom prst="rect">
                          <a:avLst/>
                        </a:prstGeom>
                        <a:noFill/>
                        <a:ln w="6350">
                          <a:noFill/>
                        </a:ln>
                      </wps:spPr>
                      <wps:txbx>
                        <w:txbxContent>
                          <w:p w14:paraId="66A366AF" w14:textId="77777777" w:rsidR="00BD4D75" w:rsidRPr="0056554A" w:rsidRDefault="00BD4D75" w:rsidP="00D55DF5">
                            <w:pPr>
                              <w:rPr>
                                <w:rFonts w:asciiTheme="majorBidi" w:hAnsiTheme="majorBidi" w:cstheme="majorBidi"/>
                                <w:b/>
                                <w:bCs/>
                              </w:rPr>
                            </w:pPr>
                            <w:r w:rsidRPr="0056554A">
                              <w:rPr>
                                <w:rFonts w:asciiTheme="majorBidi" w:hAnsiTheme="majorBidi" w:cstheme="majorBidi"/>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2B334" id="Text Box 24" o:spid="_x0000_s1031" type="#_x0000_t202" style="position:absolute;left:0;text-align:left;margin-left:74.85pt;margin-top:15.6pt;width:43pt;height:2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" filled="f" stroked="f" strokeweight=".5pt">
                <v:textbox>
                  <w:txbxContent>
                    <w:p w14:paraId="66A366AF" w14:textId="77777777" w:rsidR="00BD4D75" w:rsidRPr="0056554A" w:rsidRDefault="00BD4D75" w:rsidP="00D55DF5">
                      <w:pPr>
                        <w:rPr>
                          <w:rFonts w:asciiTheme="majorBidi" w:hAnsiTheme="majorBidi" w:cstheme="majorBidi"/>
                          <w:b/>
                          <w:bCs/>
                        </w:rPr>
                      </w:pPr>
                      <w:r w:rsidRPr="0056554A">
                        <w:rPr>
                          <w:rFonts w:asciiTheme="majorBidi" w:hAnsiTheme="majorBidi" w:cstheme="majorBidi"/>
                          <w:b/>
                          <w:bCs/>
                        </w:rPr>
                        <w:t>(A)</w:t>
                      </w:r>
                    </w:p>
                  </w:txbxContent>
                </v:textbox>
              </v:shape>
            </w:pict>
          </mc:Fallback>
        </mc:AlternateContent>
      </w:r>
      <w:r w:rsidR="00D55DF5" w:rsidRPr="00D55DF5">
        <w:rPr>
          <w:rFonts w:ascii="Corbel" w:eastAsia="Corbel" w:hAnsi="Corbel" w:cs="Corbel"/>
          <w:noProof/>
          <w:color w:val="000000"/>
          <w:sz w:val="24"/>
          <w:szCs w:val="24"/>
        </w:rPr>
        <w:drawing>
          <wp:inline distT="0" distB="0" distL="0" distR="0" wp14:anchorId="7DA3001A" wp14:editId="41693947">
            <wp:extent cx="2813505" cy="2183130"/>
            <wp:effectExtent l="0" t="0" r="6350" b="7620"/>
            <wp:docPr id="14" name="Picture 14" descr="C:\Users\MRH\OneDrive\Desktop\InternationalArticle\images\3_f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MRH\OneDrive\Desktop\InternationalArticle\images\3_f4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7482" cy="2209495"/>
                    </a:xfrm>
                    <a:prstGeom prst="rect">
                      <a:avLst/>
                    </a:prstGeom>
                    <a:noFill/>
                    <a:ln>
                      <a:noFill/>
                    </a:ln>
                  </pic:spPr>
                </pic:pic>
              </a:graphicData>
            </a:graphic>
          </wp:inline>
        </w:drawing>
      </w:r>
      <w:r w:rsidR="00D55DF5" w:rsidRPr="00D55DF5">
        <w:rPr>
          <w:rFonts w:ascii="Corbel" w:eastAsia="Corbel" w:hAnsi="Corbel" w:cs="Corbel"/>
          <w:noProof/>
          <w:color w:val="000000"/>
          <w:sz w:val="24"/>
          <w:szCs w:val="24"/>
        </w:rPr>
        <w:drawing>
          <wp:inline distT="0" distB="0" distL="0" distR="0" wp14:anchorId="6D534DB5" wp14:editId="55F2505E">
            <wp:extent cx="2815904" cy="2113813"/>
            <wp:effectExtent l="0" t="0" r="3810" b="1270"/>
            <wp:docPr id="15" name="Picture 15" descr="C:\Users\MRH\OneDrive\Desktop\InternationalArticle\images\3_f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MRH\OneDrive\Desktop\InternationalArticle\images\3_f4b.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5904" cy="2113813"/>
                    </a:xfrm>
                    <a:prstGeom prst="rect">
                      <a:avLst/>
                    </a:prstGeom>
                    <a:noFill/>
                    <a:ln>
                      <a:noFill/>
                    </a:ln>
                  </pic:spPr>
                </pic:pic>
              </a:graphicData>
            </a:graphic>
          </wp:inline>
        </w:drawing>
      </w:r>
      <w:r w:rsidR="00D55DF5" w:rsidRPr="00D55DF5">
        <w:rPr>
          <w:rFonts w:ascii="Corbel" w:eastAsia="Corbel" w:hAnsi="Corbel" w:cs="Corbel"/>
          <w:noProof/>
          <w:color w:val="000000"/>
          <w:sz w:val="24"/>
          <w:szCs w:val="24"/>
        </w:rPr>
        <w:drawing>
          <wp:inline distT="0" distB="0" distL="0" distR="0" wp14:anchorId="361546F6" wp14:editId="69500B5B">
            <wp:extent cx="2787091" cy="2092183"/>
            <wp:effectExtent l="0" t="0" r="0" b="3810"/>
            <wp:docPr id="17" name="Picture 17" descr="C:\Users\MRH\OneDrive\Desktop\InternationalArticle\images\3_f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MRH\OneDrive\Desktop\InternationalArticle\images\3_f4c.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2808" cy="2126501"/>
                    </a:xfrm>
                    <a:prstGeom prst="rect">
                      <a:avLst/>
                    </a:prstGeom>
                    <a:noFill/>
                    <a:ln>
                      <a:noFill/>
                    </a:ln>
                  </pic:spPr>
                </pic:pic>
              </a:graphicData>
            </a:graphic>
          </wp:inline>
        </w:drawing>
      </w:r>
    </w:p>
    <w:p w14:paraId="55891240" w14:textId="129703A5" w:rsidR="00D55DF5" w:rsidRPr="00415BCD" w:rsidRDefault="00D55DF5" w:rsidP="00415BCD">
      <w:pPr>
        <w:spacing w:before="120" w:after="120" w:line="276" w:lineRule="auto"/>
        <w:jc w:val="center"/>
        <w:rPr>
          <w:rFonts w:ascii="Corbel" w:eastAsia="Corbel" w:hAnsi="Corbel" w:cs="Corbel"/>
          <w:i/>
          <w:iCs/>
          <w:color w:val="000000"/>
          <w:lang w:val="zh-CN"/>
        </w:rPr>
      </w:pPr>
      <w:r w:rsidRPr="00415BCD">
        <w:rPr>
          <w:rFonts w:ascii="Corbel" w:eastAsia="Corbel" w:hAnsi="Corbel" w:cs="Corbel"/>
          <w:b/>
          <w:bCs/>
          <w:i/>
          <w:iCs/>
          <w:color w:val="000000"/>
          <w:lang w:val="zh-CN"/>
        </w:rPr>
        <w:t>Figure 5.</w:t>
      </w:r>
      <w:r w:rsidRPr="00415BCD">
        <w:rPr>
          <w:rFonts w:ascii="Corbel" w:eastAsia="Corbel" w:hAnsi="Corbel" w:cs="Corbel"/>
          <w:i/>
          <w:iCs/>
          <w:color w:val="000000"/>
          <w:lang w:val="zh-CN"/>
        </w:rPr>
        <w:t xml:space="preserve"> (A) Energy spectral density of the transmitted wave recorded at </w:t>
      </w:r>
      <m:oMath>
        <m:sSub>
          <m:sSubPr>
            <m:ctrlPr>
              <w:rPr>
                <w:rFonts w:ascii="Cambria Math" w:eastAsia="Corbel" w:hAnsi="Cambria Math" w:cs="Corbel"/>
                <w:i/>
                <w:iCs/>
                <w:color w:val="000000"/>
                <w:lang w:val="zh-CN"/>
              </w:rPr>
            </m:ctrlPr>
          </m:sSubPr>
          <m:e>
            <m:r>
              <w:rPr>
                <w:rFonts w:ascii="Cambria Math" w:eastAsia="Corbel" w:hAnsi="Cambria Math" w:cs="Corbel"/>
                <w:color w:val="000000"/>
                <w:lang w:val="zh-CN"/>
              </w:rPr>
              <m:t>x</m:t>
            </m:r>
          </m:e>
          <m:sub>
            <m:r>
              <w:rPr>
                <w:rFonts w:ascii="Cambria Math" w:eastAsia="Corbel" w:hAnsi="Cambria Math" w:cs="Corbel"/>
                <w:color w:val="000000"/>
                <w:lang w:val="zh-CN"/>
              </w:rPr>
              <m:t>2</m:t>
            </m:r>
          </m:sub>
        </m:sSub>
        <m:r>
          <w:rPr>
            <w:rFonts w:ascii="Cambria Math" w:eastAsia="Corbel" w:hAnsi="Cambria Math" w:cs="Corbel"/>
            <w:color w:val="000000"/>
            <w:lang w:val="zh-CN"/>
          </w:rPr>
          <m:t>=4</m:t>
        </m:r>
      </m:oMath>
      <w:r w:rsidRPr="00415BCD">
        <w:rPr>
          <w:rFonts w:ascii="Corbel" w:eastAsia="Corbel" w:hAnsi="Corbel" w:cs="Corbel"/>
          <w:i/>
          <w:iCs/>
          <w:color w:val="000000"/>
          <w:lang w:val="zh-CN"/>
        </w:rPr>
        <w:t xml:space="preserve"> for different values of </w:t>
      </w:r>
      <m:oMath>
        <m:r>
          <w:rPr>
            <w:rFonts w:ascii="Cambria Math" w:eastAsia="Corbel" w:hAnsi="Cambria Math" w:cs="Corbel"/>
            <w:color w:val="000000"/>
            <w:lang w:val="zh-CN"/>
          </w:rPr>
          <m:t>ϵ</m:t>
        </m:r>
      </m:oMath>
      <w:r w:rsidRPr="00415BCD">
        <w:rPr>
          <w:rFonts w:ascii="Corbel" w:eastAsia="Corbel" w:hAnsi="Corbel" w:cs="Corbel"/>
          <w:i/>
          <w:iCs/>
          <w:color w:val="000000"/>
          <w:lang w:val="zh-CN"/>
        </w:rPr>
        <w:t xml:space="preserve">. (B) Reflected-wave spectra at </w:t>
      </w:r>
      <m:oMath>
        <m:sSub>
          <m:sSubPr>
            <m:ctrlPr>
              <w:rPr>
                <w:rFonts w:ascii="Cambria Math" w:eastAsia="Corbel" w:hAnsi="Cambria Math" w:cs="Corbel"/>
                <w:i/>
                <w:iCs/>
                <w:color w:val="000000"/>
                <w:lang w:val="zh-CN"/>
              </w:rPr>
            </m:ctrlPr>
          </m:sSubPr>
          <m:e>
            <m:r>
              <w:rPr>
                <w:rFonts w:ascii="Cambria Math" w:eastAsia="Corbel" w:hAnsi="Cambria Math" w:cs="Corbel"/>
                <w:color w:val="000000"/>
                <w:lang w:val="zh-CN"/>
              </w:rPr>
              <m:t>x</m:t>
            </m:r>
          </m:e>
          <m:sub>
            <m:r>
              <w:rPr>
                <w:rFonts w:ascii="Cambria Math" w:eastAsia="Corbel" w:hAnsi="Cambria Math" w:cs="Corbel"/>
                <w:color w:val="000000"/>
                <w:lang w:val="zh-CN"/>
              </w:rPr>
              <m:t>3</m:t>
            </m:r>
          </m:sub>
        </m:sSub>
        <m:r>
          <w:rPr>
            <w:rFonts w:ascii="Cambria Math" w:eastAsia="Corbel" w:hAnsi="Cambria Math" w:cs="Corbel"/>
            <w:color w:val="000000"/>
            <w:lang w:val="zh-CN"/>
          </w:rPr>
          <m:t>=9</m:t>
        </m:r>
      </m:oMath>
      <w:r w:rsidRPr="00415BCD">
        <w:rPr>
          <w:rFonts w:ascii="Corbel" w:eastAsia="Corbel" w:hAnsi="Corbel" w:cs="Corbel"/>
          <w:i/>
          <w:iCs/>
          <w:color w:val="000000"/>
          <w:lang w:val="zh-CN"/>
        </w:rPr>
        <w:t>. (C) Effect of nonlinear region length on the transmitted wave spectra. (D) Reflected spectra for reduced nonlinear region lengths. Dominant frequencies are indicated.</w:t>
      </w:r>
    </w:p>
    <w:p w14:paraId="068E04FC" w14:textId="77777777" w:rsidR="00D55DF5" w:rsidRPr="00D55DF5" w:rsidRDefault="00D55DF5" w:rsidP="00415BCD">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The length of the nonlinear region strongly influences spectral broadening. Longer nonlinear regions increase interaction time, allowing nonlinear effects to accumulate over distance. This confirms that harmonic generation in nonlinear elastic media is a cumulative propagation effect rather than an instantaneous process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{"citationID":"iPlkoWhk","properties":{"unsorted":false,"formattedCitation":"(TenCate et al., 2000)","plainCitation":"(TenCate et al., 2000)","noteIndex":0},"citationItems":[{"id":17,"uris":["http://zotero.org/users/local/ftPNBy2S/items/4FNCPQE8"],"itemData":{"id":17,"type":"article-journal","container-title":"Physical Review Letters","DOI":"10.1103/PhysRevLett.85.1020","ISSN":"0031-9007, 1079-7114","issue":"5","journalAbbreviation":"Phys. Rev. Lett.","language":"en","license":"http://link.aps.org/licenses/aps-default-license","page":"1020-1023","source":"DOI.org (Crossref)","title":"Universal Slow Dynamics in Granular Solids","volume":"85","author":[{"family":"TenCate","given":"James A."},{"family":"Smith","given":"Eric"},{"family":"Guyer","given":"Robert A."}],"issued":{"date-parts":[["2000",7,31]]}}}],"schema":"https://github.com/citation-style-language/schema/raw/master/csl-citation.json"}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(TenCate et al., 2000)</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1161E1F6" w14:textId="77777777" w:rsidR="00D55DF5" w:rsidRPr="00415BCD" w:rsidRDefault="00D55DF5" w:rsidP="00415BCD">
      <w:pPr>
        <w:spacing w:before="120" w:after="120" w:line="276" w:lineRule="auto"/>
        <w:jc w:val="both"/>
        <w:rPr>
          <w:rFonts w:ascii="Corbel" w:eastAsia="Corbel" w:hAnsi="Corbel" w:cs="Corbel"/>
          <w:b/>
          <w:bCs/>
          <w:i/>
          <w:iCs/>
          <w:color w:val="000000"/>
          <w:sz w:val="24"/>
          <w:szCs w:val="24"/>
        </w:rPr>
      </w:pPr>
      <w:r w:rsidRPr="00D55DF5">
        <w:rPr>
          <w:rFonts w:ascii="Corbel" w:eastAsia="Corbel" w:hAnsi="Corbel" w:cs="Corbel"/>
          <w:b/>
          <w:bCs/>
          <w:color w:val="000000"/>
          <w:sz w:val="24"/>
          <w:szCs w:val="24"/>
        </w:rPr>
        <w:t xml:space="preserve"> </w:t>
      </w:r>
      <w:r w:rsidRPr="00415BCD">
        <w:rPr>
          <w:rFonts w:ascii="Corbel" w:eastAsia="Corbel" w:hAnsi="Corbel" w:cs="Corbel"/>
          <w:b/>
          <w:bCs/>
          <w:i/>
          <w:iCs/>
          <w:color w:val="000000"/>
          <w:sz w:val="24"/>
          <w:szCs w:val="24"/>
        </w:rPr>
        <w:t>Symmetry and Asymmetry in Waveforms</w:t>
      </w:r>
    </w:p>
    <w:p w14:paraId="7326467F" w14:textId="77777777" w:rsidR="00D55DF5" w:rsidRPr="00D55DF5" w:rsidRDefault="00D55DF5" w:rsidP="00415BCD">
      <w:pPr>
        <w:spacing w:before="240" w:after="120" w:line="276" w:lineRule="auto"/>
        <w:jc w:val="both"/>
        <w:rPr>
          <w:rFonts w:ascii="Corbel" w:eastAsia="Corbel" w:hAnsi="Corbel" w:cs="Corbel"/>
          <w:color w:val="000000"/>
          <w:sz w:val="24"/>
          <w:szCs w:val="24"/>
        </w:rPr>
      </w:pPr>
      <w:r w:rsidRPr="00D55DF5">
        <w:rPr>
          <w:rFonts w:ascii="Corbel" w:eastAsia="Corbel" w:hAnsi="Corbel" w:cs="Corbel"/>
          <w:color w:val="000000"/>
          <w:sz w:val="24"/>
          <w:szCs w:val="24"/>
        </w:rPr>
        <w:t>A direct comparison between the two nonlinear formulations introduced in Equations (6) and (7) – and their discrete counterparts, Equations (10) and (11) – highlights the importance of nonlinear term structure.</w:t>
      </w:r>
      <w:r w:rsidRPr="00D55DF5">
        <w:rPr>
          <w:rFonts w:ascii="Corbel" w:eastAsia="Corbel" w:hAnsi="Corbel" w:cs="Corbel"/>
          <w:color w:val="000000"/>
          <w:sz w:val="24"/>
          <w:szCs w:val="24"/>
          <w:rtl/>
        </w:rPr>
        <w:t xml:space="preserve"> </w:t>
      </w:r>
      <w:r w:rsidRPr="00D55DF5">
        <w:rPr>
          <w:rFonts w:ascii="Corbel" w:eastAsia="Corbel" w:hAnsi="Corbel" w:cs="Corbel"/>
          <w:color w:val="000000"/>
          <w:sz w:val="24"/>
          <w:szCs w:val="24"/>
        </w:rPr>
        <w:t>The quadratic gradient formulation introduces directional bias, leading to systematic vertical asymmetry and enhanced numerical sensitivity.</w:t>
      </w:r>
    </w:p>
    <w:p w14:paraId="1E6B75D1" w14:textId="77777777" w:rsidR="00D55DF5" w:rsidRPr="00D55DF5" w:rsidRDefault="00D55DF5" w:rsidP="00415BCD">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In contrast, the symmetric nonlinear formulation preserves waveform symmetry and exhibits significantly improved numerical stability. By allowing the nonlinear force to depend on strain magnitude rather than sign, unphysical amplification is suppressed, yielding more balanced energy redistribution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{"citationID":"wtl1P8tc","properties":{"unsorted":false,"formattedCitation":"(LeVeque, 2002)","plainCitation":"(LeVeque, 2002)","noteIndex":0},"citationItems":[{"id":62,"uris":["http://zotero.org/users/local/ftPNBy2S/items/T7TY6C5X"],"itemData":{"id":62,"type":"book","call-number":"QA377 .L41566 2002","collection-title":"Cambridge texts in applied mathematics","ISBN":"978-0-521-81087-6","number-of-pages":"558","publisher":"Cambridge University Press","publisher-place":"Cambridge ; New York","source":"Library of Congress ISBN","title":"Finite volume methods for hyperbolic problems","author":[{"family":"LeVeque","given":"Randall J."}],"issued":{"date-parts":[["2002"]]}}}],"schema":"https://github.com/citation-style-language/schema/raw/master/csl-citation.json"}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(LeVeque, 2002)</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07F4585D" w14:textId="77777777" w:rsidR="00415BCD" w:rsidRDefault="00415BCD" w:rsidP="00AD2BEF">
      <w:pPr>
        <w:spacing w:before="240" w:after="120" w:line="276" w:lineRule="auto"/>
        <w:jc w:val="both"/>
        <w:rPr>
          <w:rFonts w:ascii="Corbel" w:eastAsia="Corbel" w:hAnsi="Corbel" w:cs="Corbel"/>
          <w:b/>
          <w:bCs/>
          <w:color w:val="000000"/>
          <w:sz w:val="24"/>
          <w:szCs w:val="24"/>
        </w:rPr>
      </w:pPr>
    </w:p>
    <w:p w14:paraId="11CA0875" w14:textId="77777777" w:rsidR="00415BCD" w:rsidRDefault="00415BCD" w:rsidP="00415BCD">
      <w:pPr>
        <w:spacing w:before="120" w:after="120" w:line="276" w:lineRule="auto"/>
        <w:jc w:val="both"/>
        <w:rPr>
          <w:rFonts w:ascii="Corbel" w:eastAsia="Corbel" w:hAnsi="Corbel" w:cs="Corbel"/>
          <w:b/>
          <w:bCs/>
          <w:color w:val="000000"/>
          <w:sz w:val="24"/>
          <w:szCs w:val="24"/>
        </w:rPr>
      </w:pPr>
    </w:p>
    <w:p w14:paraId="1B939A2F" w14:textId="7CA2EF7A" w:rsidR="00D55DF5" w:rsidRPr="00D55DF5" w:rsidRDefault="00D55DF5" w:rsidP="00415BCD">
      <w:pPr>
        <w:spacing w:before="120" w:after="120" w:line="276" w:lineRule="auto"/>
        <w:jc w:val="both"/>
        <w:rPr>
          <w:rFonts w:ascii="Corbel" w:eastAsia="Corbel" w:hAnsi="Corbel" w:cs="Corbel"/>
          <w:b/>
          <w:bCs/>
          <w:color w:val="000000"/>
          <w:sz w:val="24"/>
          <w:szCs w:val="24"/>
        </w:rPr>
      </w:pPr>
      <w:r w:rsidRPr="00D55DF5">
        <w:rPr>
          <w:rFonts w:ascii="Corbel" w:eastAsia="Corbel" w:hAnsi="Corbel" w:cs="Corbel"/>
          <w:b/>
          <w:bCs/>
          <w:color w:val="000000"/>
          <w:sz w:val="24"/>
          <w:szCs w:val="24"/>
        </w:rPr>
        <w:lastRenderedPageBreak/>
        <w:t xml:space="preserve"> Energy Spectrum at Different Recording Points</w:t>
      </w:r>
    </w:p>
    <w:p w14:paraId="088ECCF4" w14:textId="29AD4360" w:rsidR="00D55DF5" w:rsidRPr="00D55DF5" w:rsidRDefault="00D55DF5" w:rsidP="00415BCD">
      <w:pPr>
        <w:spacing w:before="120" w:after="120" w:line="276" w:lineRule="auto"/>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Energy spectra evaluated at </w:t>
      </w:r>
      <m:oMath>
        <m:sSub>
          <m:sSubPr>
            <m:ctrlPr>
              <w:rPr>
                <w:rFonts w:ascii="Cambria Math" w:eastAsia="Corbel" w:hAnsi="Cambria Math" w:cs="Corbel"/>
                <w:i/>
                <w:color w:val="000000"/>
                <w:sz w:val="24"/>
                <w:szCs w:val="24"/>
              </w:rPr>
            </m:ctrlPr>
          </m:sSubPr>
          <m:e>
            <m:r>
              <w:rPr>
                <w:rFonts w:ascii="Cambria Math" w:eastAsia="Corbel" w:hAnsi="Cambria Math" w:cs="Corbel"/>
                <w:color w:val="000000"/>
                <w:sz w:val="24"/>
                <w:szCs w:val="24"/>
              </w:rPr>
              <m:t>x</m:t>
            </m:r>
          </m:e>
          <m:sub>
            <m:r>
              <w:rPr>
                <w:rFonts w:ascii="Cambria Math" w:eastAsia="Corbel" w:hAnsi="Cambria Math" w:cs="Corbel"/>
                <w:color w:val="000000"/>
                <w:sz w:val="24"/>
                <w:szCs w:val="24"/>
              </w:rPr>
              <m:t>1</m:t>
            </m:r>
          </m:sub>
        </m:sSub>
        <m:r>
          <w:rPr>
            <w:rFonts w:ascii="Cambria Math" w:eastAsia="Corbel" w:hAnsi="Cambria Math" w:cs="Corbel"/>
            <w:color w:val="000000"/>
            <w:sz w:val="24"/>
            <w:szCs w:val="24"/>
          </w:rPr>
          <m:t>=1</m:t>
        </m:r>
      </m:oMath>
      <w:r w:rsidRPr="00D55DF5">
        <w:rPr>
          <w:rFonts w:ascii="Corbel" w:eastAsia="Corbel" w:hAnsi="Corbel" w:cs="Corbel"/>
          <w:color w:val="000000"/>
          <w:sz w:val="24"/>
          <w:szCs w:val="24"/>
        </w:rPr>
        <w:t xml:space="preserve">, </w:t>
      </w:r>
      <m:oMath>
        <m:sSub>
          <m:sSubPr>
            <m:ctrlPr>
              <w:rPr>
                <w:rFonts w:ascii="Cambria Math" w:eastAsia="Corbel" w:hAnsi="Cambria Math" w:cs="Corbel"/>
                <w:i/>
                <w:color w:val="000000"/>
                <w:sz w:val="24"/>
                <w:szCs w:val="24"/>
              </w:rPr>
            </m:ctrlPr>
          </m:sSubPr>
          <m:e>
            <m:r>
              <w:rPr>
                <w:rFonts w:ascii="Cambria Math" w:eastAsia="Corbel" w:hAnsi="Cambria Math" w:cs="Corbel"/>
                <w:color w:val="000000"/>
                <w:sz w:val="24"/>
                <w:szCs w:val="24"/>
              </w:rPr>
              <m:t>x</m:t>
            </m:r>
          </m:e>
          <m:sub>
            <m:r>
              <w:rPr>
                <w:rFonts w:ascii="Cambria Math" w:eastAsia="Corbel" w:hAnsi="Cambria Math" w:cs="Corbel"/>
                <w:color w:val="000000"/>
                <w:sz w:val="24"/>
                <w:szCs w:val="24"/>
              </w:rPr>
              <m:t>2</m:t>
            </m:r>
          </m:sub>
        </m:sSub>
        <m:r>
          <w:rPr>
            <w:rFonts w:ascii="Cambria Math" w:eastAsia="Corbel" w:hAnsi="Cambria Math" w:cs="Corbel"/>
            <w:color w:val="000000"/>
            <w:sz w:val="24"/>
            <w:szCs w:val="24"/>
          </w:rPr>
          <m:t>=4</m:t>
        </m:r>
      </m:oMath>
      <w:r w:rsidRPr="00D55DF5">
        <w:rPr>
          <w:rFonts w:ascii="Corbel" w:eastAsia="Corbel" w:hAnsi="Corbel" w:cs="Corbel"/>
          <w:color w:val="000000"/>
          <w:sz w:val="24"/>
          <w:szCs w:val="24"/>
        </w:rPr>
        <w:t xml:space="preserve">, and </w:t>
      </w:r>
      <m:oMath>
        <m:sSub>
          <m:sSubPr>
            <m:ctrlPr>
              <w:rPr>
                <w:rFonts w:ascii="Cambria Math" w:eastAsia="Corbel" w:hAnsi="Cambria Math" w:cs="Corbel"/>
                <w:i/>
                <w:color w:val="000000"/>
                <w:sz w:val="24"/>
                <w:szCs w:val="24"/>
              </w:rPr>
            </m:ctrlPr>
          </m:sSubPr>
          <m:e>
            <m:r>
              <w:rPr>
                <w:rFonts w:ascii="Cambria Math" w:eastAsia="Corbel" w:hAnsi="Cambria Math" w:cs="Corbel"/>
                <w:color w:val="000000"/>
                <w:sz w:val="24"/>
                <w:szCs w:val="24"/>
              </w:rPr>
              <m:t>x</m:t>
            </m:r>
          </m:e>
          <m:sub>
            <m:r>
              <w:rPr>
                <w:rFonts w:ascii="Cambria Math" w:eastAsia="Corbel" w:hAnsi="Cambria Math" w:cs="Corbel"/>
                <w:color w:val="000000"/>
                <w:sz w:val="24"/>
                <w:szCs w:val="24"/>
              </w:rPr>
              <m:t>3</m:t>
            </m:r>
          </m:sub>
        </m:sSub>
        <m:r>
          <w:rPr>
            <w:rFonts w:ascii="Cambria Math" w:eastAsia="Corbel" w:hAnsi="Cambria Math" w:cs="Corbel"/>
            <w:color w:val="000000"/>
            <w:sz w:val="24"/>
            <w:szCs w:val="24"/>
          </w:rPr>
          <m:t>=9</m:t>
        </m:r>
      </m:oMath>
      <w:r w:rsidRPr="00D55DF5">
        <w:rPr>
          <w:rFonts w:ascii="Corbel" w:eastAsia="Corbel" w:hAnsi="Corbel" w:cs="Corbel"/>
          <w:color w:val="000000"/>
          <w:sz w:val="24"/>
          <w:szCs w:val="24"/>
        </w:rPr>
        <w:t xml:space="preserve"> show that the number and amplitude of secondary frequency components increase with distance from the nonlinear region. This trend confirms that nonlinear interactions persist beyond the nonlinear zone, leaving a lasting spectral imprint on the transmitted wave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{"citationID":"58mzQRWJ","properties":{"unsorted":false,"formattedCitation":"(Sens-Sch\\uc0\\u246{}nfelder et al., 2018)","plainCitation":"(Sens-Schönfelder et al., 2018)","noteIndex":0},"citationItems":[{"id":14,"uris":["http://zotero.org/users/local/ftPNBy2S/items/TPDZQ5QD"],"itemData":{"id":14,"type":"article-journal","container-title":"Geophysical Journal International","DOI":"10.1093/gji/ggy414","ISSN":"0956-540X, 1365-246X","language":"en","license":"https://academic.oup.com/journals/pages/open_access/funder_policies/chorus/standard_publication_model","source":"DOI.org (Crossref)","title":"A Model for Nonlinear Elasticity in Rocks Based on Friction of Internal Interfaces and Contact Aging","URL":"https://academic.oup.com/gji/advance-article/doi/10.1093/gji/ggy414/5116168","author":[{"family":"Sens-Schönfelder","given":"Christoph"},{"family":"Snieder","given":"Roel"},{"family":"Li","given":"Xun"}],"accessed":{"date-parts":[["2026",2,18]]},"issued":{"date-parts":[["2018",10,5]]}}}],"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(Sens-Schönfelder et al., 2018)</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w:t>
      </w:r>
    </w:p>
    <w:p w14:paraId="695951E1" w14:textId="77777777" w:rsidR="00D55DF5" w:rsidRPr="00415BCD" w:rsidRDefault="00D55DF5" w:rsidP="00415BCD">
      <w:pPr>
        <w:spacing w:before="120" w:after="120" w:line="276" w:lineRule="auto"/>
        <w:jc w:val="both"/>
        <w:rPr>
          <w:rFonts w:ascii="Corbel" w:eastAsia="Corbel" w:hAnsi="Corbel" w:cs="Corbel"/>
          <w:b/>
          <w:bCs/>
          <w:i/>
          <w:iCs/>
          <w:color w:val="000000"/>
          <w:sz w:val="24"/>
          <w:szCs w:val="24"/>
        </w:rPr>
      </w:pPr>
      <w:r w:rsidRPr="00415BCD">
        <w:rPr>
          <w:rFonts w:ascii="Corbel" w:eastAsia="Corbel" w:hAnsi="Corbel" w:cs="Corbel"/>
          <w:b/>
          <w:bCs/>
          <w:i/>
          <w:iCs/>
          <w:color w:val="000000"/>
          <w:sz w:val="24"/>
          <w:szCs w:val="24"/>
        </w:rPr>
        <w:t>Reflection and Transmission Across the Nonlinear Region</w:t>
      </w:r>
    </w:p>
    <w:p w14:paraId="22A70925" w14:textId="1D565D99" w:rsidR="00D55DF5" w:rsidRPr="00D55DF5" w:rsidRDefault="00D55DF5" w:rsidP="00AD2BEF">
      <w:pPr>
        <w:spacing w:before="240" w:after="120" w:line="276" w:lineRule="auto"/>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Analysis of wave reflection and transmission reveals weak but measurable backscattering from the nonlinear region. As shown in </w:t>
      </w:r>
      <w:r w:rsidRPr="00D55DF5">
        <w:rPr>
          <w:rFonts w:ascii="Corbel" w:eastAsia="Corbel" w:hAnsi="Corbel" w:cs="Corbel"/>
          <w:bCs/>
          <w:color w:val="000000"/>
          <w:sz w:val="24"/>
          <w:szCs w:val="24"/>
        </w:rPr>
        <w:t>Figures 6 and 7</w:t>
      </w:r>
      <w:r w:rsidRPr="00D55DF5">
        <w:rPr>
          <w:rFonts w:ascii="Corbel" w:eastAsia="Corbel" w:hAnsi="Corbel" w:cs="Corbel"/>
          <w:color w:val="000000"/>
          <w:sz w:val="24"/>
          <w:szCs w:val="24"/>
        </w:rPr>
        <w:t xml:space="preserve">, reflected-wave amplitude increases with </w:t>
      </w:r>
      <m:oMath>
        <m:r>
          <w:rPr>
            <w:rFonts w:ascii="Cambria Math" w:eastAsia="Corbel" w:hAnsi="Cambria Math" w:cs="Corbel"/>
            <w:color w:val="000000"/>
            <w:sz w:val="24"/>
            <w:szCs w:val="24"/>
          </w:rPr>
          <m:t>ϵ</m:t>
        </m:r>
      </m:oMath>
      <w:r w:rsidRPr="00D55DF5">
        <w:rPr>
          <w:rFonts w:ascii="Corbel" w:eastAsia="Corbel" w:hAnsi="Corbel" w:cs="Corbel"/>
          <w:color w:val="000000"/>
          <w:sz w:val="24"/>
          <w:szCs w:val="24"/>
        </w:rPr>
        <w:t>, indicating nonlinear impedance mismatch.</w:t>
      </w:r>
    </w:p>
    <w:p w14:paraId="7D169333" w14:textId="77777777" w:rsidR="00D55DF5" w:rsidRPr="00D55DF5" w:rsidRDefault="00D55DF5" w:rsidP="00415BCD">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Despite this increase, forward transmission remains dominant, consistent with experimental observations in weakly nonlinear geological materials </w:t>
      </w:r>
      <w:r w:rsidRPr="00D55DF5">
        <w:rPr>
          <w:rFonts w:ascii="Corbel" w:eastAsia="Corbel" w:hAnsi="Corbel" w:cs="Corbel"/>
          <w:color w:val="000000"/>
          <w:sz w:val="24"/>
          <w:szCs w:val="24"/>
        </w:rPr>
        <w:fldChar w:fldCharType="begin"/>
      </w:r>
      <w:r w:rsidRPr="00D55DF5">
        <w:rPr>
          <w:rFonts w:ascii="Corbel" w:eastAsia="Corbel" w:hAnsi="Corbel" w:cs="Corbel"/>
          <w:color w:val="000000"/>
          <w:sz w:val="24"/>
          <w:szCs w:val="24"/>
        </w:rPr>
        <w:instrText xml:space="preserve"> ADDIN ZOTERO_ITEM CSL_CITATION {"citationID":"BEQZKCA0","properties":{"unsorted":false,"formattedCitation":"(Renaud et al., 2012)","plainCitation":"(Renaud et al., 2012)","noteIndex":0},"citationItems":[{"id":76,"uris":["http://zotero.org/users/local/ftPNBy2S/items/2EXA3UUR"],"itemData":{"id":76,"type":"article-journal","abstract":"Recent work in medical nonlinear acoustics has led to the development of refined experimental method to measure material elastic nonlinear (anelastic) response. The technique, termed dynamic acoustoelastic testing, has significant implications for the development of a physics‐based theory because it provides information that existing methods cannot. It provides the means to dynamically study the velocity‐strain and attenuation‐strain relations through the full wave cycle in contrast to most methods that measure average response. The method relies on vibrating a sample at low frequency in order to cycle it through different levels of stress‐strain. Simultaneously, an ultrasonic source applies pulses and the change in wave speed and attenuation as a function of the low frequency strain is measured. We report preliminary results in eleven room‐dry rock samples. In crystalline rock, we expect that the elastic nonlinearity arises from the microcracks and dislocations contained within individual crystals. In contrast, sedimentary rocks may have other origins of elastic nonlinearity, currently under debate. A large quadratic elastic nonlinearity is observed in Berkeley blue granite, presumably due to microcracks and dislocation‐point defect interactions. In sedimentary rocks that include limestones and sandstones we observe behaviors that can differ markedly from the granite, potentially indicating different mechanical mechanisms. We further observe changes in measured nonlinear coefficients that are wave‐strain amplitude dependent. Ultimately we hope that the new approach will provide the means to quantitatively relate material nonlinear elastic behavior to the responsible features, that include soft bonds dislocations, microcracks, and the modulating influences of water content, temperature and pressure.\n          , \n            Key Points\n            \n              \n                \n                  Reported method provides velocity‐strain relations through the full wave cycle\n                \n                \n                  Method provides means to relate nonlinear elasticity to defects characteristics\n                \n                \n                  Behaviors of sedimentary rocks differ markedly from that of crystalline rock","container-title":"Journal of Geophysical Research: Solid Earth","DOI":"10.1029/2011JB009127","ISSN":"0148-0227","issue":"B6","journalAbbreviation":"J. Geophys. Res.","language":"en","license":"http://onlinelibrary.wiley.com/termsAndConditions#vor","page":"2011JB009127","source":"DOI.org (Crossref)","title":"Revealing highly complex elastic nonlinear (anelastic) behavior of Earth materials applying a new probe: Dynamic acoustoelastic testing","title-short":"Revealing highly complex elastic nonlinear (anelastic) behavior of Earth materials applying a new probe","volume":"117","author":[{"family":"Renaud","given":"G."},{"family":"Le Bas","given":"P.‐Y."},{"family":"Johnson","given":"P. A."}],"issued":{"date-parts":[["2012",6]]}}}],"schema":"https://github.com/citation-style-language/schema/raw/master/csl-citation.json"} </w:instrText>
      </w:r>
      <w:r w:rsidRPr="00D55DF5">
        <w:rPr>
          <w:rFonts w:ascii="Corbel" w:eastAsia="Corbel" w:hAnsi="Corbel" w:cs="Corbel"/>
          <w:color w:val="000000"/>
          <w:sz w:val="24"/>
          <w:szCs w:val="24"/>
        </w:rPr>
        <w:fldChar w:fldCharType="separate"/>
      </w:r>
      <w:r w:rsidRPr="00D55DF5">
        <w:rPr>
          <w:rFonts w:ascii="Corbel" w:eastAsia="Corbel" w:hAnsi="Corbel" w:cs="Corbel"/>
          <w:color w:val="000000"/>
          <w:sz w:val="24"/>
          <w:szCs w:val="24"/>
        </w:rPr>
        <w:t>(Renaud et al., 2012)</w:t>
      </w:r>
      <w:r w:rsidRPr="00D55DF5">
        <w:rPr>
          <w:rFonts w:ascii="Corbel" w:eastAsia="Corbel" w:hAnsi="Corbel" w:cs="Corbel"/>
          <w:color w:val="000000"/>
          <w:sz w:val="24"/>
          <w:szCs w:val="24"/>
        </w:rPr>
        <w:fldChar w:fldCharType="end"/>
      </w:r>
      <w:r w:rsidRPr="00D55DF5">
        <w:rPr>
          <w:rFonts w:ascii="Corbel" w:eastAsia="Corbel" w:hAnsi="Corbel" w:cs="Corbel"/>
          <w:color w:val="000000"/>
          <w:sz w:val="24"/>
          <w:szCs w:val="24"/>
        </w:rPr>
        <w:t>. This behavior is particularly relevant for seismic applications, where nonlinear near-surface layers can modify recorded signals without completely blocking wave transmission.</w:t>
      </w:r>
    </w:p>
    <w:p w14:paraId="661A05A9" w14:textId="77777777" w:rsidR="00D55DF5" w:rsidRPr="00D55DF5" w:rsidRDefault="00D55DF5" w:rsidP="00AD2BEF">
      <w:pPr>
        <w:spacing w:before="240" w:after="120" w:line="276" w:lineRule="auto"/>
        <w:jc w:val="both"/>
        <w:rPr>
          <w:rFonts w:ascii="Corbel" w:eastAsia="Corbel" w:hAnsi="Corbel" w:cs="Corbel"/>
          <w:bCs/>
          <w:color w:val="000000"/>
          <w:sz w:val="24"/>
          <w:szCs w:val="24"/>
          <w:lang w:val="en-MY"/>
        </w:rPr>
      </w:pPr>
      <w:r w:rsidRPr="00D55DF5">
        <w:rPr>
          <w:rFonts w:ascii="Corbel" w:eastAsia="Corbel" w:hAnsi="Corbel" w:cs="Corbel"/>
          <w:noProof/>
          <w:color w:val="000000"/>
          <w:sz w:val="24"/>
          <w:szCs w:val="24"/>
        </w:rPr>
        <mc:AlternateContent>
          <mc:Choice Requires="wps">
            <w:drawing>
              <wp:anchor distT="0" distB="0" distL="114300" distR="114300" simplePos="0" relativeHeight="251672576" behindDoc="0" locked="0" layoutInCell="1" allowOverlap="1" wp14:anchorId="3ED0808B" wp14:editId="5FE03035">
                <wp:simplePos x="0" y="0"/>
                <wp:positionH relativeFrom="column">
                  <wp:posOffset>5076360</wp:posOffset>
                </wp:positionH>
                <wp:positionV relativeFrom="paragraph">
                  <wp:posOffset>1207151</wp:posOffset>
                </wp:positionV>
                <wp:extent cx="638872" cy="276225"/>
                <wp:effectExtent l="0" t="0" r="8890" b="9525"/>
                <wp:wrapNone/>
                <wp:docPr id="39" name="Text Box 39"/>
                <wp:cNvGraphicFramePr/>
                <a:graphic xmlns:a="http://schemas.openxmlformats.org/drawingml/2006/main">
                  <a:graphicData uri="http://schemas.microsoft.com/office/word/2010/wordprocessingShape">
                    <wps:wsp>
                      <wps:cNvSpPr txBox="1"/>
                      <wps:spPr>
                        <a:xfrm>
                          <a:off x="0" y="0"/>
                          <a:ext cx="638872" cy="276225"/>
                        </a:xfrm>
                        <a:prstGeom prst="rect">
                          <a:avLst/>
                        </a:prstGeom>
                        <a:solidFill>
                          <a:schemeClr val="lt1"/>
                        </a:solidFill>
                        <a:ln w="6350">
                          <a:noFill/>
                        </a:ln>
                      </wps:spPr>
                      <wps:txbx>
                        <w:txbxContent>
                          <w:p w14:paraId="25A732F3" w14:textId="77777777" w:rsidR="00BD4D75" w:rsidRPr="0056554A" w:rsidRDefault="00BD4D75" w:rsidP="00D55DF5">
                            <w:pPr>
                              <w:jc w:val="center"/>
                              <w:rPr>
                                <w:b/>
                                <w:bCs/>
                              </w:rPr>
                            </w:pPr>
                            <w:r w:rsidRPr="0056554A">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0808B" id="Text Box 39" o:spid="_x0000_s1032" type="#_x0000_t202" style="position:absolute;left:0;text-align:left;margin-left:399.7pt;margin-top:95.05pt;width:50.3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" fillcolor="white [3201]" stroked="f" strokeweight=".5pt">
                <v:textbox>
                  <w:txbxContent>
                    <w:p w14:paraId="25A732F3" w14:textId="77777777" w:rsidR="00BD4D75" w:rsidRPr="0056554A" w:rsidRDefault="00BD4D75" w:rsidP="00D55DF5">
                      <w:pPr>
                        <w:jc w:val="center"/>
                        <w:rPr>
                          <w:b/>
                          <w:bCs/>
                        </w:rPr>
                      </w:pPr>
                      <w:r w:rsidRPr="0056554A">
                        <w:rPr>
                          <w:b/>
                          <w:bCs/>
                        </w:rPr>
                        <w:t>(B)</w:t>
                      </w:r>
                    </w:p>
                  </w:txbxContent>
                </v:textbox>
              </v:shape>
            </w:pict>
          </mc:Fallback>
        </mc:AlternateContent>
      </w:r>
      <w:r w:rsidRPr="00D55DF5">
        <w:rPr>
          <w:rFonts w:ascii="Corbel" w:eastAsia="Corbel" w:hAnsi="Corbel" w:cs="Corbel"/>
          <w:noProof/>
          <w:color w:val="000000"/>
          <w:sz w:val="24"/>
          <w:szCs w:val="24"/>
        </w:rPr>
        <w:drawing>
          <wp:anchor distT="0" distB="0" distL="114300" distR="114300" simplePos="0" relativeHeight="251671552" behindDoc="0" locked="0" layoutInCell="1" allowOverlap="1" wp14:anchorId="36A647AF" wp14:editId="2418C3AA">
            <wp:simplePos x="0" y="0"/>
            <wp:positionH relativeFrom="column">
              <wp:posOffset>3380786</wp:posOffset>
            </wp:positionH>
            <wp:positionV relativeFrom="paragraph">
              <wp:posOffset>14264</wp:posOffset>
            </wp:positionV>
            <wp:extent cx="2523490" cy="2033270"/>
            <wp:effectExtent l="0" t="0" r="0" b="5080"/>
            <wp:wrapNone/>
            <wp:docPr id="28" name="Picture 28" descr="C:\Users\MRH\OneDrive\Desktop\InternationalArticle\images\3_f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RH\OneDrive\Desktop\InternationalArticle\images\3_f2b.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3490" cy="2033270"/>
                    </a:xfrm>
                    <a:prstGeom prst="rect">
                      <a:avLst/>
                    </a:prstGeom>
                    <a:noFill/>
                    <a:ln>
                      <a:noFill/>
                    </a:ln>
                  </pic:spPr>
                </pic:pic>
              </a:graphicData>
            </a:graphic>
          </wp:anchor>
        </w:drawing>
      </w:r>
      <w:r w:rsidRPr="00D55DF5">
        <w:rPr>
          <w:rFonts w:ascii="Corbel" w:eastAsia="Corbel" w:hAnsi="Corbel" w:cs="Corbel"/>
          <w:noProof/>
          <w:color w:val="000000"/>
          <w:sz w:val="24"/>
          <w:szCs w:val="24"/>
        </w:rPr>
        <mc:AlternateContent>
          <mc:Choice Requires="wps">
            <w:drawing>
              <wp:anchor distT="0" distB="0" distL="114300" distR="114300" simplePos="0" relativeHeight="251668480" behindDoc="0" locked="0" layoutInCell="1" allowOverlap="1" wp14:anchorId="65172859" wp14:editId="4473C522">
                <wp:simplePos x="0" y="0"/>
                <wp:positionH relativeFrom="column">
                  <wp:posOffset>2555937</wp:posOffset>
                </wp:positionH>
                <wp:positionV relativeFrom="paragraph">
                  <wp:posOffset>1195890</wp:posOffset>
                </wp:positionV>
                <wp:extent cx="616570" cy="276225"/>
                <wp:effectExtent l="0" t="0" r="0" b="9525"/>
                <wp:wrapNone/>
                <wp:docPr id="38" name="Text Box 38"/>
                <wp:cNvGraphicFramePr/>
                <a:graphic xmlns:a="http://schemas.openxmlformats.org/drawingml/2006/main">
                  <a:graphicData uri="http://schemas.microsoft.com/office/word/2010/wordprocessingShape">
                    <wps:wsp>
                      <wps:cNvSpPr txBox="1"/>
                      <wps:spPr>
                        <a:xfrm>
                          <a:off x="0" y="0"/>
                          <a:ext cx="616570" cy="276225"/>
                        </a:xfrm>
                        <a:prstGeom prst="rect">
                          <a:avLst/>
                        </a:prstGeom>
                        <a:solidFill>
                          <a:schemeClr val="lt1"/>
                        </a:solidFill>
                        <a:ln w="6350">
                          <a:noFill/>
                        </a:ln>
                      </wps:spPr>
                      <wps:txbx>
                        <w:txbxContent>
                          <w:p w14:paraId="1A5A52EC" w14:textId="77777777" w:rsidR="00BD4D75" w:rsidRPr="0056554A" w:rsidRDefault="00BD4D75" w:rsidP="00D55DF5">
                            <w:pPr>
                              <w:jc w:val="center"/>
                              <w:rPr>
                                <w:b/>
                                <w:bCs/>
                              </w:rPr>
                            </w:pPr>
                            <w:r w:rsidRPr="0056554A">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72859" id="Text Box 38" o:spid="_x0000_s1033" type="#_x0000_t202" style="position:absolute;left:0;text-align:left;margin-left:201.25pt;margin-top:94.15pt;width:48.5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" fillcolor="white [3201]" stroked="f" strokeweight=".5pt">
                <v:textbox>
                  <w:txbxContent>
                    <w:p w14:paraId="1A5A52EC" w14:textId="77777777" w:rsidR="00BD4D75" w:rsidRPr="0056554A" w:rsidRDefault="00BD4D75" w:rsidP="00D55DF5">
                      <w:pPr>
                        <w:jc w:val="center"/>
                        <w:rPr>
                          <w:b/>
                          <w:bCs/>
                        </w:rPr>
                      </w:pPr>
                      <w:r w:rsidRPr="0056554A">
                        <w:rPr>
                          <w:b/>
                          <w:bCs/>
                        </w:rPr>
                        <w:t>(A)</w:t>
                      </w:r>
                    </w:p>
                  </w:txbxContent>
                </v:textbox>
              </v:shape>
            </w:pict>
          </mc:Fallback>
        </mc:AlternateContent>
      </w:r>
      <w:r w:rsidRPr="00D55DF5">
        <w:rPr>
          <w:rFonts w:ascii="Corbel" w:eastAsia="Corbel" w:hAnsi="Corbel" w:cs="Corbel"/>
          <w:noProof/>
          <w:color w:val="000000"/>
          <w:sz w:val="24"/>
          <w:szCs w:val="24"/>
        </w:rPr>
        <w:drawing>
          <wp:inline distT="0" distB="0" distL="0" distR="0" wp14:anchorId="285E8B49" wp14:editId="4E123281">
            <wp:extent cx="3214200" cy="1914044"/>
            <wp:effectExtent l="0" t="0" r="5715" b="0"/>
            <wp:docPr id="27" name="Picture 27" descr="C:\Users\MRH\OneDrive\Desktop\InternationalArticle\images\3_f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RH\OneDrive\Desktop\InternationalArticle\images\3_f2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16588" cy="1915466"/>
                    </a:xfrm>
                    <a:prstGeom prst="rect">
                      <a:avLst/>
                    </a:prstGeom>
                    <a:noFill/>
                    <a:ln>
                      <a:noFill/>
                    </a:ln>
                  </pic:spPr>
                </pic:pic>
              </a:graphicData>
            </a:graphic>
          </wp:inline>
        </w:drawing>
      </w:r>
    </w:p>
    <w:p w14:paraId="0F58013C" w14:textId="75C16A64" w:rsidR="00D55DF5" w:rsidRPr="00415BCD" w:rsidRDefault="00D55DF5" w:rsidP="00415BCD">
      <w:pPr>
        <w:spacing w:line="276" w:lineRule="auto"/>
        <w:jc w:val="center"/>
        <w:rPr>
          <w:rFonts w:ascii="Corbel" w:eastAsia="Corbel" w:hAnsi="Corbel" w:cs="Corbel"/>
          <w:i/>
          <w:iCs/>
          <w:color w:val="000000"/>
          <w:lang w:val="zh-CN"/>
        </w:rPr>
      </w:pPr>
      <w:r w:rsidRPr="00415BCD">
        <w:rPr>
          <w:rFonts w:ascii="Corbel" w:eastAsia="Corbel" w:hAnsi="Corbel" w:cs="Corbel"/>
          <w:b/>
          <w:bCs/>
          <w:color w:val="000000"/>
          <w:lang w:val="zh-CN"/>
        </w:rPr>
        <w:t>Figure 6.</w:t>
      </w:r>
      <w:r w:rsidRPr="00415BCD">
        <w:rPr>
          <w:rFonts w:ascii="Corbel" w:eastAsia="Corbel" w:hAnsi="Corbel" w:cs="Corbel"/>
          <w:i/>
          <w:iCs/>
          <w:color w:val="000000"/>
          <w:lang w:val="zh-CN"/>
        </w:rPr>
        <w:t xml:space="preserve"> (A) Spatial profiles of the wave field at successive time steps. (B) Enlarged view highlighting the weak reflected wave near </w:t>
      </w:r>
      <m:oMath>
        <m:r>
          <w:rPr>
            <w:rFonts w:ascii="Cambria Math" w:eastAsia="Corbel" w:hAnsi="Cambria Math" w:cs="Corbel"/>
            <w:color w:val="000000"/>
            <w:lang w:val="zh-CN"/>
          </w:rPr>
          <m:t>x=9</m:t>
        </m:r>
      </m:oMath>
      <w:r w:rsidRPr="00415BCD">
        <w:rPr>
          <w:rFonts w:ascii="Corbel" w:eastAsia="Corbel" w:hAnsi="Corbel" w:cs="Corbel"/>
          <w:i/>
          <w:iCs/>
          <w:color w:val="000000"/>
          <w:lang w:val="zh-CN"/>
        </w:rPr>
        <w:t>, visible on the right-hand side of the domain.</w:t>
      </w:r>
    </w:p>
    <w:p w14:paraId="3E34104C" w14:textId="77777777" w:rsidR="00D55DF5" w:rsidRPr="00D55DF5" w:rsidRDefault="00D55DF5" w:rsidP="00415BCD">
      <w:pPr>
        <w:spacing w:before="240" w:after="120" w:line="276" w:lineRule="auto"/>
        <w:jc w:val="center"/>
        <w:rPr>
          <w:rFonts w:ascii="Corbel" w:eastAsia="Corbel" w:hAnsi="Corbel" w:cs="Corbel"/>
          <w:color w:val="000000"/>
          <w:sz w:val="24"/>
          <w:szCs w:val="24"/>
          <w:lang w:val="en-MY"/>
        </w:rPr>
      </w:pPr>
      <w:r w:rsidRPr="00D55DF5">
        <w:rPr>
          <w:rFonts w:ascii="Corbel" w:eastAsia="Corbel" w:hAnsi="Corbel" w:cs="Corbel"/>
          <w:noProof/>
          <w:color w:val="000000"/>
          <w:sz w:val="24"/>
          <w:szCs w:val="24"/>
        </w:rPr>
        <w:drawing>
          <wp:inline distT="0" distB="0" distL="0" distR="0" wp14:anchorId="2B28678A" wp14:editId="7617AC74">
            <wp:extent cx="2891155" cy="1865500"/>
            <wp:effectExtent l="0" t="0" r="4445" b="1905"/>
            <wp:docPr id="37" name="Picture 37" descr="C:\Users\MRH\OneDrive\Desktop\InternationalArticle\images\3_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RH\OneDrive\Desktop\InternationalArticle\images\3_f3.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24640" cy="1887106"/>
                    </a:xfrm>
                    <a:prstGeom prst="rect">
                      <a:avLst/>
                    </a:prstGeom>
                    <a:noFill/>
                    <a:ln>
                      <a:noFill/>
                    </a:ln>
                  </pic:spPr>
                </pic:pic>
              </a:graphicData>
            </a:graphic>
          </wp:inline>
        </w:drawing>
      </w:r>
    </w:p>
    <w:p w14:paraId="6E62019B" w14:textId="71C3E97D" w:rsidR="00D55DF5" w:rsidRPr="00415BCD" w:rsidRDefault="00D55DF5" w:rsidP="00415BCD">
      <w:pPr>
        <w:spacing w:line="276" w:lineRule="auto"/>
        <w:jc w:val="both"/>
        <w:rPr>
          <w:rFonts w:ascii="Corbel" w:eastAsia="Corbel" w:hAnsi="Corbel" w:cs="Corbel"/>
          <w:i/>
          <w:iCs/>
          <w:color w:val="000000"/>
          <w:lang w:val="zh-CN"/>
        </w:rPr>
      </w:pPr>
      <w:r w:rsidRPr="00415BCD">
        <w:rPr>
          <w:rFonts w:ascii="Corbel" w:eastAsia="Corbel" w:hAnsi="Corbel" w:cs="Corbel"/>
          <w:b/>
          <w:bCs/>
          <w:color w:val="000000"/>
          <w:lang w:val="zh-CN"/>
        </w:rPr>
        <w:t>Figure 7.</w:t>
      </w:r>
      <w:r w:rsidRPr="00415BCD">
        <w:rPr>
          <w:rFonts w:ascii="Corbel" w:eastAsia="Corbel" w:hAnsi="Corbel" w:cs="Corbel"/>
          <w:i/>
          <w:iCs/>
          <w:color w:val="000000"/>
          <w:lang w:val="zh-CN"/>
        </w:rPr>
        <w:t xml:space="preserve"> Time-domain waveforms recorded at different spatial locations: blue curve at </w:t>
      </w:r>
      <m:oMath>
        <m:sSub>
          <m:sSubPr>
            <m:ctrlPr>
              <w:rPr>
                <w:rFonts w:ascii="Cambria Math" w:eastAsia="Corbel" w:hAnsi="Cambria Math" w:cs="Corbel"/>
                <w:i/>
                <w:iCs/>
                <w:color w:val="000000"/>
                <w:lang w:val="zh-CN"/>
              </w:rPr>
            </m:ctrlPr>
          </m:sSubPr>
          <m:e>
            <m:r>
              <w:rPr>
                <w:rFonts w:ascii="Cambria Math" w:eastAsia="Corbel" w:hAnsi="Cambria Math" w:cs="Corbel"/>
                <w:color w:val="000000"/>
                <w:lang w:val="zh-CN"/>
              </w:rPr>
              <m:t>x</m:t>
            </m:r>
          </m:e>
          <m:sub>
            <m:r>
              <w:rPr>
                <w:rFonts w:ascii="Cambria Math" w:eastAsia="Corbel" w:hAnsi="Cambria Math" w:cs="Corbel"/>
                <w:color w:val="000000"/>
                <w:lang w:val="zh-CN"/>
              </w:rPr>
              <m:t>1</m:t>
            </m:r>
          </m:sub>
        </m:sSub>
        <m:r>
          <w:rPr>
            <w:rFonts w:ascii="Cambria Math" w:eastAsia="Corbel" w:hAnsi="Cambria Math" w:cs="Corbel"/>
            <w:color w:val="000000"/>
            <w:lang w:val="zh-CN"/>
          </w:rPr>
          <m:t>=1</m:t>
        </m:r>
      </m:oMath>
      <w:r w:rsidRPr="00415BCD">
        <w:rPr>
          <w:rFonts w:ascii="Corbel" w:eastAsia="Corbel" w:hAnsi="Corbel" w:cs="Corbel"/>
          <w:i/>
          <w:iCs/>
          <w:color w:val="000000"/>
          <w:lang w:val="zh-CN"/>
        </w:rPr>
        <w:t xml:space="preserve">, red curve at </w:t>
      </w:r>
      <m:oMath>
        <m:sSub>
          <m:sSubPr>
            <m:ctrlPr>
              <w:rPr>
                <w:rFonts w:ascii="Cambria Math" w:eastAsia="Corbel" w:hAnsi="Cambria Math" w:cs="Corbel"/>
                <w:i/>
                <w:iCs/>
                <w:color w:val="000000"/>
                <w:lang w:val="zh-CN"/>
              </w:rPr>
            </m:ctrlPr>
          </m:sSubPr>
          <m:e>
            <m:r>
              <w:rPr>
                <w:rFonts w:ascii="Cambria Math" w:eastAsia="Corbel" w:hAnsi="Cambria Math" w:cs="Corbel"/>
                <w:color w:val="000000"/>
                <w:lang w:val="zh-CN"/>
              </w:rPr>
              <m:t>x</m:t>
            </m:r>
          </m:e>
          <m:sub>
            <m:r>
              <w:rPr>
                <w:rFonts w:ascii="Cambria Math" w:eastAsia="Corbel" w:hAnsi="Cambria Math" w:cs="Corbel"/>
                <w:color w:val="000000"/>
                <w:lang w:val="zh-CN"/>
              </w:rPr>
              <m:t>2</m:t>
            </m:r>
          </m:sub>
        </m:sSub>
        <m:r>
          <w:rPr>
            <w:rFonts w:ascii="Cambria Math" w:eastAsia="Corbel" w:hAnsi="Cambria Math" w:cs="Corbel"/>
            <w:color w:val="000000"/>
            <w:lang w:val="zh-CN"/>
          </w:rPr>
          <m:t>=4</m:t>
        </m:r>
      </m:oMath>
      <w:r w:rsidRPr="00415BCD">
        <w:rPr>
          <w:rFonts w:ascii="Corbel" w:eastAsia="Corbel" w:hAnsi="Corbel" w:cs="Corbel"/>
          <w:i/>
          <w:iCs/>
          <w:color w:val="000000"/>
          <w:lang w:val="zh-CN"/>
        </w:rPr>
        <w:t xml:space="preserve">, and orange curve representing the reflected wave at </w:t>
      </w:r>
      <m:oMath>
        <m:sSub>
          <m:sSubPr>
            <m:ctrlPr>
              <w:rPr>
                <w:rFonts w:ascii="Cambria Math" w:eastAsia="Corbel" w:hAnsi="Cambria Math" w:cs="Corbel"/>
                <w:i/>
                <w:iCs/>
                <w:color w:val="000000"/>
                <w:lang w:val="zh-CN"/>
              </w:rPr>
            </m:ctrlPr>
          </m:sSubPr>
          <m:e>
            <m:r>
              <w:rPr>
                <w:rFonts w:ascii="Cambria Math" w:eastAsia="Corbel" w:hAnsi="Cambria Math" w:cs="Corbel"/>
                <w:color w:val="000000"/>
                <w:lang w:val="zh-CN"/>
              </w:rPr>
              <m:t>x</m:t>
            </m:r>
          </m:e>
          <m:sub>
            <m:r>
              <w:rPr>
                <w:rFonts w:ascii="Cambria Math" w:eastAsia="Corbel" w:hAnsi="Cambria Math" w:cs="Corbel"/>
                <w:color w:val="000000"/>
                <w:lang w:val="zh-CN"/>
              </w:rPr>
              <m:t>3</m:t>
            </m:r>
          </m:sub>
        </m:sSub>
        <m:r>
          <w:rPr>
            <w:rFonts w:ascii="Cambria Math" w:eastAsia="Corbel" w:hAnsi="Cambria Math" w:cs="Corbel"/>
            <w:color w:val="000000"/>
            <w:lang w:val="zh-CN"/>
          </w:rPr>
          <m:t>=9</m:t>
        </m:r>
      </m:oMath>
      <w:r w:rsidRPr="00415BCD">
        <w:rPr>
          <w:rFonts w:ascii="Corbel" w:eastAsia="Corbel" w:hAnsi="Corbel" w:cs="Corbel"/>
          <w:i/>
          <w:iCs/>
          <w:color w:val="000000"/>
          <w:lang w:val="zh-CN"/>
        </w:rPr>
        <w:t xml:space="preserve">. The nonlinearity coefficient is set to </w:t>
      </w:r>
      <m:oMath>
        <m:r>
          <w:rPr>
            <w:rFonts w:ascii="Cambria Math" w:eastAsia="Corbel" w:hAnsi="Cambria Math" w:cs="Corbel"/>
            <w:color w:val="000000"/>
            <w:lang w:val="zh-CN"/>
          </w:rPr>
          <m:t>ϵ=</m:t>
        </m:r>
        <m:sSup>
          <m:sSupPr>
            <m:ctrlPr>
              <w:rPr>
                <w:rFonts w:ascii="Cambria Math" w:eastAsia="Corbel" w:hAnsi="Cambria Math" w:cs="Corbel"/>
                <w:i/>
                <w:iCs/>
                <w:color w:val="000000"/>
                <w:lang w:val="zh-CN"/>
              </w:rPr>
            </m:ctrlPr>
          </m:sSupPr>
          <m:e>
            <m:r>
              <w:rPr>
                <w:rFonts w:ascii="Cambria Math" w:eastAsia="Corbel" w:hAnsi="Cambria Math" w:cs="Corbel"/>
                <w:color w:val="000000"/>
                <w:lang w:val="zh-CN"/>
              </w:rPr>
              <m:t>10</m:t>
            </m:r>
          </m:e>
          <m:sup>
            <m:r>
              <w:rPr>
                <w:rFonts w:ascii="Cambria Math" w:eastAsia="Corbel" w:hAnsi="Cambria Math" w:cs="Corbel"/>
                <w:color w:val="000000"/>
                <w:lang w:val="zh-CN"/>
              </w:rPr>
              <m:t>-3</m:t>
            </m:r>
          </m:sup>
        </m:sSup>
      </m:oMath>
      <w:r w:rsidRPr="00415BCD">
        <w:rPr>
          <w:rFonts w:ascii="Corbel" w:eastAsia="Corbel" w:hAnsi="Corbel" w:cs="Corbel"/>
          <w:i/>
          <w:iCs/>
          <w:color w:val="000000"/>
          <w:lang w:val="zh-CN"/>
        </w:rPr>
        <w:t>.</w:t>
      </w:r>
    </w:p>
    <w:p w14:paraId="3A9A8FD7" w14:textId="77777777" w:rsidR="00415BCD" w:rsidRDefault="00415BCD" w:rsidP="00AD2BEF">
      <w:pPr>
        <w:spacing w:before="240" w:after="120" w:line="276" w:lineRule="auto"/>
        <w:jc w:val="both"/>
        <w:rPr>
          <w:rFonts w:ascii="Corbel" w:eastAsia="Corbel" w:hAnsi="Corbel" w:cs="Corbel"/>
          <w:b/>
          <w:bCs/>
          <w:color w:val="002060"/>
          <w:sz w:val="28"/>
          <w:szCs w:val="28"/>
        </w:rPr>
      </w:pPr>
    </w:p>
    <w:p w14:paraId="482C41DE" w14:textId="58DD3DD9" w:rsidR="00D55DF5" w:rsidRDefault="00D55DF5" w:rsidP="00AD2BEF">
      <w:pPr>
        <w:spacing w:before="240" w:after="120" w:line="276" w:lineRule="auto"/>
        <w:jc w:val="both"/>
        <w:rPr>
          <w:rFonts w:ascii="Corbel" w:eastAsia="Corbel" w:hAnsi="Corbel" w:cs="Corbel"/>
          <w:b/>
          <w:bCs/>
          <w:color w:val="002060"/>
          <w:sz w:val="28"/>
          <w:szCs w:val="28"/>
        </w:rPr>
      </w:pPr>
      <w:r>
        <w:rPr>
          <w:rFonts w:ascii="Corbel" w:eastAsia="Corbel" w:hAnsi="Corbel" w:cs="Corbel"/>
          <w:b/>
          <w:bCs/>
          <w:color w:val="002060"/>
          <w:sz w:val="28"/>
          <w:szCs w:val="28"/>
        </w:rPr>
        <w:lastRenderedPageBreak/>
        <w:t xml:space="preserve">DISCUSSION </w:t>
      </w:r>
    </w:p>
    <w:p w14:paraId="1FE82940" w14:textId="2B531E7A" w:rsidR="00D55DF5" w:rsidRPr="00415BCD" w:rsidRDefault="00D55DF5" w:rsidP="00415BCD">
      <w:pPr>
        <w:spacing w:before="120" w:after="120" w:line="276" w:lineRule="auto"/>
        <w:jc w:val="both"/>
        <w:rPr>
          <w:rFonts w:ascii="Corbel" w:eastAsia="SimSun" w:hAnsi="Corbel" w:cs="Corbel"/>
          <w:color w:val="000000"/>
          <w:sz w:val="24"/>
          <w:szCs w:val="24"/>
          <w:lang w:val="zh-CN" w:eastAsia="zh-CN"/>
        </w:rPr>
      </w:pPr>
      <w:r w:rsidRPr="00D55DF5">
        <w:rPr>
          <w:rFonts w:ascii="Corbel" w:eastAsia="Corbel" w:hAnsi="Corbel" w:cs="Corbel"/>
          <w:color w:val="000000"/>
          <w:sz w:val="24"/>
          <w:szCs w:val="24"/>
          <w:lang w:val="zh-CN"/>
        </w:rPr>
        <w:t xml:space="preserve">The numerical results demonstrate unequivocally that even weak elastic nonlinearity fundamentally alters wave dynamics relative to the linear regime. The generation of higher harmonics, waveform distortion, and partial reflection observed here are hallmark features of nonlinear wave propagation and cannot be reproduced using linear elastic models </w:t>
      </w:r>
      <w:r w:rsidRPr="00D55DF5">
        <w:rPr>
          <w:rFonts w:ascii="Corbel" w:eastAsia="Corbel" w:hAnsi="Corbel" w:cs="Corbel"/>
          <w:color w:val="000000"/>
          <w:sz w:val="24"/>
          <w:szCs w:val="24"/>
          <w:lang w:val="zh-CN"/>
        </w:rPr>
        <w:fldChar w:fldCharType="begin"/>
      </w:r>
      <w:r w:rsidRPr="00D55DF5">
        <w:rPr>
          <w:rFonts w:ascii="Corbel" w:eastAsia="Corbel" w:hAnsi="Corbel" w:cs="Corbel"/>
          <w:color w:val="000000"/>
          <w:sz w:val="24"/>
          <w:szCs w:val="24"/>
          <w:lang w:val="zh-CN"/>
        </w:rPr>
        <w:instrText xml:space="preserve"> ADDIN ZOTERO_ITEM CSL_CITATION {"citationID":"eYfq5pUO","properties":{"unsorted":false,"formattedCitation":"(Destrade et al., 2019; Hamilton &amp; Blackstock, 2024; Nayfeh &amp; Mook, 1979)","plainCitation":"(Destrade et al., 2019; Hamilton &amp; Blackstock, 2024; Nayfeh &amp; Mook, 1979)","noteIndex":0},"citationItems":[{"id":81,"uris":["http://zotero.org/users/local/ftPNBy2S/items/29XTMYJA"],"itemData":{"id":81,"type":"article-journal","abstract":"We study elastic shear waves of small but finite amplitude, composed of an anti-plane shear motion and a general in-plane motion. We use a multiple scales expansion to derive an asymptotic system of coupled nonlinear equations describing their propagation in all isotropic incompressible nonlinear elastic solids, generalizing the scalar Zabolotskaya equation of compressible nonlinear elasticity. We show that for a general isotropic incompressible solid, the coupling between anti-plane and in-plane motions cannot be undone and thus conclude that linear polarization is impossible for general nonlinear two-dimensional shear waves. We then use the equations to study the evolution of a nonlinear Gaussian beam in a soft solid: we show that a pure (linearly polarized) shear beam source generates only odd harmonics, but that introducing a slight in-plane noise in the source signal leads to a second harmonic, of the same magnitude as the fifth harmonic, a phenomenon recently observed experimentally. Finally, we present examples of some special shear motions with linear polarization.","container-title":"Proceedings of the Royal Society A: Mathematical, Physical and Engineering Sciences","DOI":"10.1098/rspa.2019.0061","ISSN":"1364-5021, 1471-2946","issue":"2227","journalAbbreviation":"Proc. R. Soc. A.","language":"en","page":"20190061","source":"DOI.org (Crossref)","title":"Generalization of the Zabolotskaya equation to all incompressible isotropic elastic solids","volume":"475","author":[{"family":"Destrade","given":"Michel"},{"family":"Pucci","given":"Edvige"},{"family":"Saccomandi","given":"Giuseppe"}],"issued":{"date-parts":[["2019",7]]}}},{"id":6,"uris":["http://zotero.org/users/local/ftPNBy2S/items/PCLITVMU"],"itemData":{"id":6,"type":"book","DOI":"10.1007/978-3-031-58963-8","ISBN":"978-3-031-58962-1","language":"en","license":"https://creativecommons.org/licenses/by/4.0","publisher":"Springer Nature Switzerland","publisher-place":"Cham","source":"DOI.org (Crossref)","title":"Nonlinear Acoustics","URL":"https://link.springer.com/10.1007/978-3-031-58963-8","editor":[{"family":"Hamilton","given":"Mark F."},{"family":"Blackstock","given":"David T."}],"accessed":{"date-parts":[["2026",2,18]]},"issued":{"date-parts":[["2024"]]}}},{"id":27,"uris":["http://zotero.org/users/local/ftPNBy2S/items/MN2XJC8H"],"itemData":{"id":27,"type":"book","call-number":"QA402 .N34","collection-title":"Pure and applied mathematics","ISBN":"978-0-471-03555-8","number-of-pages":"704","publisher":"Wiley","publisher-place":"New York","source":"Library of Congress ISBN","title":"Nonlinear oscillations","author":[{"family":"Nayfeh","given":"Ali Hasan"},{"family":"Mook","given":"Dean T."}],"issued":{"date-parts":[["1979"]]}}}],"schema":"https://github.com/citation-style-language/schema/raw/master/csl-citation.json"} </w:instrText>
      </w:r>
      <w:r w:rsidRPr="00D55DF5">
        <w:rPr>
          <w:rFonts w:ascii="Corbel" w:eastAsia="Corbel" w:hAnsi="Corbel" w:cs="Corbel"/>
          <w:color w:val="000000"/>
          <w:sz w:val="24"/>
          <w:szCs w:val="24"/>
          <w:lang w:val="zh-CN"/>
        </w:rPr>
        <w:fldChar w:fldCharType="separate"/>
      </w:r>
      <w:r w:rsidRPr="00D55DF5">
        <w:rPr>
          <w:rFonts w:ascii="Corbel" w:eastAsia="Corbel" w:hAnsi="Corbel" w:cs="Corbel"/>
          <w:color w:val="000000"/>
          <w:sz w:val="24"/>
          <w:szCs w:val="24"/>
          <w:lang w:val="zh-CN"/>
        </w:rPr>
        <w:t>(Destrade et al., 2019; Hamilton &amp; Blackstock, 2024; Nayfeh &amp; Mook, 1979)</w:t>
      </w:r>
      <w:r w:rsidRPr="00D55DF5">
        <w:rPr>
          <w:rFonts w:ascii="Corbel" w:eastAsia="Corbel" w:hAnsi="Corbel" w:cs="Corbel"/>
          <w:color w:val="000000"/>
          <w:sz w:val="24"/>
          <w:szCs w:val="24"/>
          <w:lang w:val="zh-CN"/>
        </w:rPr>
        <w:fldChar w:fldCharType="end"/>
      </w:r>
      <w:r w:rsidR="00415BCD">
        <w:rPr>
          <w:rFonts w:ascii="Corbel" w:eastAsia="Corbel" w:hAnsi="Corbel" w:cs="Corbel"/>
          <w:color w:val="000000"/>
          <w:sz w:val="24"/>
          <w:szCs w:val="24"/>
          <w:lang w:val="zh-CN"/>
        </w:rPr>
        <w:t>.</w:t>
      </w:r>
    </w:p>
    <w:p w14:paraId="4F349CED" w14:textId="7D30C044" w:rsidR="00D55DF5" w:rsidRPr="00415BCD" w:rsidRDefault="00D55DF5" w:rsidP="00415BCD">
      <w:pPr>
        <w:spacing w:before="120" w:after="120" w:line="276" w:lineRule="auto"/>
        <w:ind w:firstLine="389"/>
        <w:jc w:val="both"/>
        <w:rPr>
          <w:rFonts w:ascii="Corbel" w:eastAsia="SimSun" w:hAnsi="Corbel" w:cs="Corbel"/>
          <w:color w:val="000000"/>
          <w:sz w:val="24"/>
          <w:szCs w:val="24"/>
          <w:lang w:val="zh-CN" w:eastAsia="zh-CN"/>
        </w:rPr>
      </w:pPr>
      <w:r w:rsidRPr="00D55DF5">
        <w:rPr>
          <w:rFonts w:ascii="Corbel" w:eastAsia="Corbel" w:hAnsi="Corbel" w:cs="Corbel"/>
          <w:color w:val="000000"/>
          <w:sz w:val="24"/>
          <w:szCs w:val="24"/>
          <w:lang w:val="zh-CN"/>
        </w:rPr>
        <w:t xml:space="preserve">The emergence of secondary spectral peaks at approximately 3.8 Hz, 6.5 Hz, and 8.8 Hz provides direct numerical evidence of nonlinear energy transfer from the fundamental mode to higher harmonics. This behavior closely parallels classical results for weakly nonlinear oscillators and nonlinear elastic wave spectroscopy experiments in rocks and concrete </w:t>
      </w:r>
      <w:r w:rsidRPr="00D55DF5">
        <w:rPr>
          <w:rFonts w:ascii="Corbel" w:eastAsia="Corbel" w:hAnsi="Corbel" w:cs="Corbel"/>
          <w:color w:val="000000"/>
          <w:sz w:val="24"/>
          <w:szCs w:val="24"/>
          <w:lang w:val="zh-CN"/>
        </w:rPr>
        <w:fldChar w:fldCharType="begin"/>
      </w:r>
      <w:r w:rsidRPr="00D55DF5">
        <w:rPr>
          <w:rFonts w:ascii="Corbel" w:eastAsia="Corbel" w:hAnsi="Corbel" w:cs="Corbel"/>
          <w:color w:val="000000"/>
          <w:sz w:val="24"/>
          <w:szCs w:val="24"/>
          <w:lang w:val="zh-CN"/>
        </w:rPr>
        <w:instrText xml:space="preserve"> ADDIN ZOTERO_ITEM CSL_CITATION {"citationID":"Sxr2wUMK","properties":{"unsorted":false,"formattedCitation":"(Beresnev &amp; Johnson, 1994; Johnson &amp; Sutin, 2005)","plainCitation":"(Beresnev &amp; Johnson, 1994; Johnson &amp; Sutin, 2005)","noteIndex":0},"citationItems":[{"id":16,"uris":["http://zotero.org/users/local/ftPNBy2S/items/IPKFFCVZ"],"itemData":{"id":16,"type":"article-journal","abstract":"Abstract\n            Numerous observations accumulated principally during the last 40 years show that seismic waves generated from earthquakes and cultural noise may alter water and oil production. In some cases wave excitation may appreciably increase the mobility of fluids. The effect of elastic waves on the permeability of saturated rock has been confirmed in numerous laboratory experiments. Two related applications have arisen from these findings. In the first application, high-power ultrasonic waves are applied for downhole cleaning of the near-wellbore in producing formations that exhibit declining production as a result of the deposition of scales and precipitants, mud penetration, etc. In many cases, ultrasound effectively removes the barriers to oil flow into the well. The ultrasonic method is reported to be successful in 40-50 percent of the cases studied. In the case of successful treatment, the effect of improved permeability may last up to several months. Whereas this method has a very local effect, a second application is used to stimulate the reservoir as a whole. Here seismic frequency waves are applied at the earth's surface by arrays of vibroseis-type sources. This method has produced promising results; however, further testing and understanding of the mechanisms are necessary.","container-title":"Geophysics","DOI":"10.1190/1.1443645","ISSN":"1942-2156, 0016-8033","issue":"6","language":"en","page":"1000-1017","source":"DOI.org (Crossref)","title":"Elastic-wave stimulation of oil production; a review of methods and results","volume":"59","author":[{"family":"Beresnev","given":"Igor A."},{"family":"Johnson","given":"Paul A."}],"issued":{"date-parts":[["1994",6,1]]}}},{"id":3,"uris":["http://zotero.org/users/local/ftPNBy2S/items/8CHGBFZJ"],"itemData":{"id":3,"type":"article-journal","abstract":"Results are reported of the first systematic study of anomalous nonlinear fast dynamics and slow dynamics in a number of solids. Observations are presented from seven diverse materials showing that anomalous nonlinear fast dynamics (ANFD) and slow dynamics (SD) occur together, significantly expanding the nonlinear mesoscopic elasticity class. The materials include samples of gray iron, alumina ceramic, quartzite, cracked Pyrex, marble, sintered metal, and perovskite ceramic. In addition, it is shown that materials which exhibit ANFD have very similar ratios of amplitude-dependent internal-friction to the resonance-frequency shift with strain amplitude. The ratios range between 0.28 and 0.63, except for cracked Pyrex glass, which exhibits a ratio of 1.1, and the ratio appears to be a material characteristic. The ratio of internal friction to resonance frequency shift as a function of time during SD is time independent, ranging from 0.23 to 0.43 for the materials studied.","container-title":"The Journal of the Acoustical Society of America","DOI":"10.1121/1.1823351","ISSN":"0001-4966, 1520-8524","issue":"1","language":"en","page":"124-130","source":"DOI.org (Crossref)","title":"Slow dynamics and anomalous nonlinear fast dynamics in diverse solids","volume":"117","author":[{"family":"Johnson","given":"Paul"},{"family":"Sutin","given":"Alexander"}],"issued":{"date-parts":[["2005",1,1]]}}}],"schema":"https://github.com/citation-style-language/schema/raw/master/csl-citation.json"} </w:instrText>
      </w:r>
      <w:r w:rsidRPr="00D55DF5">
        <w:rPr>
          <w:rFonts w:ascii="Corbel" w:eastAsia="Corbel" w:hAnsi="Corbel" w:cs="Corbel"/>
          <w:color w:val="000000"/>
          <w:sz w:val="24"/>
          <w:szCs w:val="24"/>
          <w:lang w:val="zh-CN"/>
        </w:rPr>
        <w:fldChar w:fldCharType="separate"/>
      </w:r>
      <w:r w:rsidRPr="00D55DF5">
        <w:rPr>
          <w:rFonts w:ascii="Corbel" w:eastAsia="Corbel" w:hAnsi="Corbel" w:cs="Corbel"/>
          <w:color w:val="000000"/>
          <w:sz w:val="24"/>
          <w:szCs w:val="24"/>
          <w:lang w:val="zh-CN"/>
        </w:rPr>
        <w:t>(Beresnev &amp; Johnson, 1994; Johnson &amp; Sutin, 2005)</w:t>
      </w:r>
      <w:r w:rsidRPr="00D55DF5">
        <w:rPr>
          <w:rFonts w:ascii="Corbel" w:eastAsia="Corbel" w:hAnsi="Corbel" w:cs="Corbel"/>
          <w:color w:val="000000"/>
          <w:sz w:val="24"/>
          <w:szCs w:val="24"/>
          <w:lang w:val="zh-CN"/>
        </w:rPr>
        <w:fldChar w:fldCharType="end"/>
      </w:r>
      <w:r w:rsidRPr="00D55DF5">
        <w:rPr>
          <w:rFonts w:ascii="Corbel" w:eastAsia="Corbel" w:hAnsi="Corbel" w:cs="Corbel"/>
          <w:color w:val="000000"/>
          <w:sz w:val="24"/>
          <w:szCs w:val="24"/>
          <w:lang w:val="zh-CN"/>
        </w:rPr>
        <w:t>.These findings directly address the research objective of quantifying changes in the energy spectrum, revealing how nonlinear interactions facilitate frequency mixing and spectral enrichment, which ar</w:t>
      </w:r>
      <w:r w:rsidR="00415BCD">
        <w:rPr>
          <w:rFonts w:ascii="Corbel" w:eastAsia="Corbel" w:hAnsi="Corbel" w:cs="Corbel"/>
          <w:color w:val="000000"/>
          <w:sz w:val="24"/>
          <w:szCs w:val="24"/>
          <w:lang w:val="zh-CN"/>
        </w:rPr>
        <w:t>e absent in linear simulations.</w:t>
      </w:r>
    </w:p>
    <w:p w14:paraId="307516AD" w14:textId="77777777" w:rsidR="00D55DF5" w:rsidRPr="00D55DF5" w:rsidRDefault="00D55DF5" w:rsidP="00415BCD">
      <w:pPr>
        <w:spacing w:before="120" w:after="120" w:line="276" w:lineRule="auto"/>
        <w:ind w:firstLine="389"/>
        <w:jc w:val="both"/>
        <w:rPr>
          <w:rFonts w:ascii="Corbel" w:eastAsia="Corbel" w:hAnsi="Corbel" w:cs="Corbel"/>
          <w:color w:val="000000"/>
          <w:sz w:val="24"/>
          <w:szCs w:val="24"/>
          <w:lang w:val="zh-CN"/>
        </w:rPr>
      </w:pPr>
      <w:r w:rsidRPr="00D55DF5">
        <w:rPr>
          <w:rFonts w:ascii="Corbel" w:eastAsia="Corbel" w:hAnsi="Corbel" w:cs="Corbel"/>
          <w:color w:val="000000"/>
          <w:sz w:val="24"/>
          <w:szCs w:val="24"/>
          <w:lang w:val="zh-CN"/>
        </w:rPr>
        <w:t xml:space="preserve">Waveform deformation arises from amplitude-dependent wave speed, causing different portions of the waveform to propagate at different velocities. Importantly, the simulations show that such deformation occurs even when nonlinear regions are spatially localized. This finding is directly relevant to seismic wave propagation, where nonlinear behavior is often confined to shallow or damaged zones yet strongly influences recorded ground motion </w:t>
      </w:r>
      <w:r w:rsidRPr="00D55DF5">
        <w:rPr>
          <w:rFonts w:ascii="Corbel" w:eastAsia="Corbel" w:hAnsi="Corbel" w:cs="Corbel"/>
          <w:color w:val="000000"/>
          <w:sz w:val="24"/>
          <w:szCs w:val="24"/>
          <w:lang w:val="zh-CN"/>
        </w:rPr>
        <w:fldChar w:fldCharType="begin"/>
      </w:r>
      <w:r w:rsidRPr="00D55DF5">
        <w:rPr>
          <w:rFonts w:ascii="Corbel" w:eastAsia="Corbel" w:hAnsi="Corbel" w:cs="Corbel"/>
          <w:color w:val="000000"/>
          <w:sz w:val="24"/>
          <w:szCs w:val="24"/>
          <w:lang w:val="zh-CN"/>
        </w:rPr>
        <w:instrText xml:space="preserve"> ADDIN ZOTERO_ITEM CSL_CITATION {"citationID":"bNFgPJM7","properties":{"unsorted":false,"formattedCitation":"(Ebrahim Saib et al., 2024; Youssef et al., 2023)","plainCitation":"(Ebrahim Saib et al., 2024; Youssef et al., 2023)","noteIndex":0},"citationItems":[{"id":30,"uris":["http://zotero.org/users/local/ftPNBy2S/items/SALP3R4C"],"itemData":{"id":30,"type":"article-journal","container-title":"Ultrasonics","DOI":"10.1016/j.ultras.2023.107188","ISSN":"0041624X","journalAbbreviation":"Ultrasonics","language":"en","page":"107188","source":"DOI.org (Crossref)","title":"Numerical model of nonlinear elastic bulk wave propagation in solids for non-destructive evaluation","volume":"137","author":[{"family":"Ebrahim Saib","given":"Zubeir M."},{"family":"Croxford","given":"Anthony J."},{"family":"Drinkwater","given":"Bruce W."}],"issued":{"date-parts":[["2024",2]]}}},{"id":58,"uris":["http://zotero.org/users/local/ftPNBy2S/items/BRA4VJHM"],"itemData":{"id":58,"type":"article-journal","abstract":"Abstract\n            We investigate nonlinear Rayleigh wave propagation in a layered thermoelastic medium composed of a slab rigidly bonded to the surface of a half-space under prescribed external thermal boundary conditions within the dual-phase-lag theory. The heat conduction coefficient for both the slab and the matrix have a linear dependence on temperature. Our aim is to assess the effect of temperature dependence of the heat conductivity, as well as the thermal relaxation times, on the process of wave propagation in the layered medium. Poincaré expansion of the solution in a small parameter and the generation of higher harmonics allow to evaluate the coefficient of this nonlinear coupling in the slab through heat wave propagation measurement. For the used numerical values, the results show that some characteristics of the problem, e.g. the temperature, heat flux and one stress component suffer jumps at the interface, while the other stress components are continuous there. The jump in the heat flux is noticeable only in the first order of nonlinearity. The existence of jumps at the interface may be of interest for measurements. Comparison with the case of the half-space showed that the presence of the slab contributes to faster damping of the solution with depth in the half-space.","container-title":"Scientific Reports","DOI":"10.1038/s41598-023-29411-4","ISSN":"2045-2322","issue":"1","journalAbbreviation":"Sci Rep","language":"en","page":"2187","source":"DOI.org (Crossref)","title":"Nonlinear Rayleigh wave propagation in a layered half-space in dual-phase-lag","volume":"13","author":[{"family":"Youssef","given":"A. A."},{"family":"Amein","given":"N. K."},{"family":"Abdelrahman","given":"N. S."},{"family":"Abou-Dina","given":"M. S."},{"family":"Ghaleb","given":"A. F."}],"issued":{"date-parts":[["2023",2,7]]}}}],"schema":"https://github.com/citation-style-language/schema/raw/master/csl-citation.json"} </w:instrText>
      </w:r>
      <w:r w:rsidRPr="00D55DF5">
        <w:rPr>
          <w:rFonts w:ascii="Corbel" w:eastAsia="Corbel" w:hAnsi="Corbel" w:cs="Corbel"/>
          <w:color w:val="000000"/>
          <w:sz w:val="24"/>
          <w:szCs w:val="24"/>
          <w:lang w:val="zh-CN"/>
        </w:rPr>
        <w:fldChar w:fldCharType="separate"/>
      </w:r>
      <w:r w:rsidRPr="00D55DF5">
        <w:rPr>
          <w:rFonts w:ascii="Corbel" w:eastAsia="Corbel" w:hAnsi="Corbel" w:cs="Corbel"/>
          <w:color w:val="000000"/>
          <w:sz w:val="24"/>
          <w:szCs w:val="24"/>
          <w:lang w:val="zh-CN"/>
        </w:rPr>
        <w:t>(Ebrahim Saib et al., 2024; Youssef et al., 2023)</w:t>
      </w:r>
      <w:r w:rsidRPr="00D55DF5">
        <w:rPr>
          <w:rFonts w:ascii="Corbel" w:eastAsia="Corbel" w:hAnsi="Corbel" w:cs="Corbel"/>
          <w:color w:val="000000"/>
          <w:sz w:val="24"/>
          <w:szCs w:val="24"/>
          <w:lang w:val="zh-CN"/>
        </w:rPr>
        <w:fldChar w:fldCharType="end"/>
      </w:r>
      <w:r w:rsidRPr="00D55DF5">
        <w:rPr>
          <w:rFonts w:ascii="Corbel" w:eastAsia="Corbel" w:hAnsi="Corbel" w:cs="Corbel"/>
          <w:color w:val="000000"/>
          <w:sz w:val="24"/>
          <w:szCs w:val="24"/>
          <w:lang w:val="zh-CN"/>
        </w:rPr>
        <w:t xml:space="preserve">. The observed symmetry breaking in the asymmetric model and preservation in the symmetric one clarify the physical mechanisms behind waveform distortion, with the quadratic term introducing directional bias that leads to steepening and broadening, as supported by experimental validations in porous media </w:t>
      </w:r>
      <w:r w:rsidRPr="00D55DF5">
        <w:rPr>
          <w:rFonts w:ascii="Corbel" w:eastAsia="Corbel" w:hAnsi="Corbel" w:cs="Corbel"/>
          <w:color w:val="000000"/>
          <w:sz w:val="24"/>
          <w:szCs w:val="24"/>
          <w:lang w:val="zh-CN"/>
        </w:rPr>
        <w:fldChar w:fldCharType="begin"/>
      </w:r>
      <w:r w:rsidRPr="00D55DF5">
        <w:rPr>
          <w:rFonts w:ascii="Corbel" w:eastAsia="Corbel" w:hAnsi="Corbel" w:cs="Corbel"/>
          <w:color w:val="000000"/>
          <w:sz w:val="24"/>
          <w:szCs w:val="24"/>
          <w:lang w:val="zh-CN"/>
        </w:rPr>
        <w:instrText xml:space="preserve"> ADDIN ZOTERO_ITEM CSL_CITATION {"citationID":"ERGbEkhV","properties":{"unsorted":false,"formattedCitation":"(Fellah et al., 2018)","plainCitation":"(Fellah et al., 2018)","noteIndex":0},"citationItems":[{"id":90,"uris":["http://zotero.org/users/local/ftPNBy2S/items/DMAEU7A3"],"itemData":{"id":90,"type":"chapter","container-title":"Computational and Experimental Studies of Acoustic Waves","DOI":"10.5772/intechopen.72215","ISBN":"978-953-51-3715-3","language":"en","license":"https://creativecommons.org/licenses/by/3.0/legalcode","publisher":"InTech","source":"DOI.org (Crossref)","title":"Wave Propagation in Porous Materials","URL":"http://www.intechopen.com/books/computational-and-experimental-studies-of-acoustic-waves/wave-propagation-in-porous-materials","editor":[{"family":"Reyhanoglu","given":"Mahmut"}],"author":[{"family":"Fellah","given":"Zine El Abiddine"},{"family":"Fellah","given":"Mohamed"},{"family":"Depollier","given":"Claude"},{"family":"Ogam","given":"Erick"},{"family":"Mitri","given":"Farid G."}],"accessed":{"date-parts":[["2026",2,21]]},"issued":{"date-parts":[["2018",1,4]]}}}],"schema":"https://github.com/citation-style-language/schema/raw/master/csl-citation.json"} </w:instrText>
      </w:r>
      <w:r w:rsidRPr="00D55DF5">
        <w:rPr>
          <w:rFonts w:ascii="Corbel" w:eastAsia="Corbel" w:hAnsi="Corbel" w:cs="Corbel"/>
          <w:color w:val="000000"/>
          <w:sz w:val="24"/>
          <w:szCs w:val="24"/>
          <w:lang w:val="zh-CN"/>
        </w:rPr>
        <w:fldChar w:fldCharType="separate"/>
      </w:r>
      <w:r w:rsidRPr="00D55DF5">
        <w:rPr>
          <w:rFonts w:ascii="Corbel" w:eastAsia="Corbel" w:hAnsi="Corbel" w:cs="Corbel"/>
          <w:color w:val="000000"/>
          <w:sz w:val="24"/>
          <w:szCs w:val="24"/>
          <w:lang w:val="zh-CN"/>
        </w:rPr>
        <w:t>(Fellah et al., 2018)</w:t>
      </w:r>
      <w:r w:rsidRPr="00D55DF5">
        <w:rPr>
          <w:rFonts w:ascii="Corbel" w:eastAsia="Corbel" w:hAnsi="Corbel" w:cs="Corbel"/>
          <w:color w:val="000000"/>
          <w:sz w:val="24"/>
          <w:szCs w:val="24"/>
          <w:lang w:val="zh-CN"/>
        </w:rPr>
        <w:fldChar w:fldCharType="end"/>
      </w:r>
      <w:r w:rsidRPr="00D55DF5">
        <w:rPr>
          <w:rFonts w:ascii="Corbel" w:eastAsia="Corbel" w:hAnsi="Corbel" w:cs="Corbel"/>
          <w:color w:val="000000"/>
          <w:sz w:val="24"/>
          <w:szCs w:val="24"/>
          <w:lang w:val="zh-CN"/>
        </w:rPr>
        <w:t>.</w:t>
      </w:r>
    </w:p>
    <w:p w14:paraId="16F3B7E0" w14:textId="77777777" w:rsidR="00D55DF5" w:rsidRPr="00D55DF5" w:rsidRDefault="00D55DF5" w:rsidP="00415BCD">
      <w:pPr>
        <w:spacing w:before="120" w:after="120" w:line="276" w:lineRule="auto"/>
        <w:ind w:firstLine="389"/>
        <w:jc w:val="both"/>
        <w:rPr>
          <w:rFonts w:ascii="Corbel" w:eastAsia="Corbel" w:hAnsi="Corbel" w:cs="Corbel"/>
          <w:color w:val="000000"/>
          <w:sz w:val="24"/>
          <w:szCs w:val="24"/>
          <w:lang w:val="zh-CN"/>
        </w:rPr>
      </w:pPr>
      <w:r w:rsidRPr="00D55DF5">
        <w:rPr>
          <w:rFonts w:ascii="Corbel" w:eastAsia="Corbel" w:hAnsi="Corbel" w:cs="Corbel"/>
          <w:color w:val="000000"/>
          <w:sz w:val="24"/>
          <w:szCs w:val="24"/>
          <w:lang w:val="zh-CN"/>
        </w:rPr>
        <w:t xml:space="preserve">Methodologically, the comparison between asymmetric and symmetric nonlinear formulations demonstrates that physically consistent nonlinear terms are essential not only for realism but also for numerical stability. The symmetric formulation, combined with higher-order spatial discretization, suppresses artificial amplification and numerical dispersion, enabling long-time stable simulations </w:t>
      </w:r>
      <w:r w:rsidRPr="00D55DF5">
        <w:rPr>
          <w:rFonts w:ascii="Corbel" w:eastAsia="Corbel" w:hAnsi="Corbel" w:cs="Corbel"/>
          <w:color w:val="000000"/>
          <w:sz w:val="24"/>
          <w:szCs w:val="24"/>
          <w:lang w:val="zh-CN"/>
        </w:rPr>
        <w:fldChar w:fldCharType="begin"/>
      </w:r>
      <w:r w:rsidRPr="00D55DF5">
        <w:rPr>
          <w:rFonts w:ascii="Corbel" w:eastAsia="Corbel" w:hAnsi="Corbel" w:cs="Corbel"/>
          <w:color w:val="000000"/>
          <w:sz w:val="24"/>
          <w:szCs w:val="24"/>
          <w:lang w:val="zh-CN"/>
        </w:rPr>
        <w:instrText xml:space="preserve"> ADDIN ZOTERO_ITEM CSL_CITATION {"citationID":"7aE6HQTb","properties":{"unsorted":false,"formattedCitation":"(Cai &amp; Deng, 2024; Van Den Abeele, 1996)","plainCitation":"(Cai &amp; Deng, 2024; Van Den Abeele, 1996)","noteIndex":0},"citationItems":[{"id":60,"uris":["http://zotero.org/users/local/ftPNBy2S/items/PPVB2VDQ"],"itemData":{"id":60,"type":"article-journal","container-title":"Applied Mathematics and Mechanics","DOI":"10.1007/s10483-024-3176-7","ISSN":"0253-4827, 1573-2754","issue":"10","journalAbbreviation":"Appl. Math. Mech.-Engl. Ed.","language":"en","page":"1705-1716","source":"DOI.org (Crossref)","title":"Mathematical framework of nonlinear elastic waves propagating in pre-stressed media","volume":"45","author":[{"family":"Cai","given":"Jiangcheng"},{"family":"Deng","given":"Mingxi"}],"issued":{"date-parts":[["2024",10]]}}},{"id":78,"uris":["http://zotero.org/users/local/ftPNBy2S/items/MS8NUTB2"],"itemData":{"id":78,"type":"article-journal","abstract":"A theoretical model is presented that describes the interaction of frequency components in arbitrary pulsed elastic waves during one-dimensional propagation in an infinite medium with extreme nonlinear response. The model is based on one-dimensional Green’s function theory in combination with a perturbation method, as has been developed for a general source function by McCall [J. Geophys. Res. 99 (B2), 2591–2600 (Feb. 1994)]. A polynomial expansion of the equation of state is used in which four orders of nonlinearity in the moduli are accounted for. The nonlinear wave equation is solved for the displacement field at distance x from a symmetric ‘‘breathing’’ source with arbitrary Fourier spectrum imbedded in an infinite medium. The perturbation expression corresponds to a higher-order equivalent of the Burgers’ equation solution for velocity fields in solids. The solution is implemented numerically in an iterative procedure which allows one to include an arbitrary attenuation function. Energy conservation is investigated in the absence of (linear) attenuation, and the notion of a hybrid (linear and nonlinear) dissipation is illustrated. Examples are provided showing the effect of each term in the perturbation solution on the spectral content of the waveform. Finally, the possibility of creating a parametric array for seismic exploration is briefly considered from a theoretical point of view.","container-title":"The Journal of the Acoustical Society of America","DOI":"10.1121/1.414890","ISSN":"0001-4966, 1520-8524","issue":"6","language":"en","page":"3334-3345","source":"DOI.org (Crossref)","title":"Elastic pulsed wave propagation in media with second- or higher-order nonlinearity. Part I. Theoretical framework","volume":"99","author":[{"family":"Van Den Abeele","given":"Koen E-A"}],"issued":{"date-parts":[["1996",6,1]]}}}],"schema":"https://github.com/citation-style-language/schema/raw/master/csl-citation.json"} </w:instrText>
      </w:r>
      <w:r w:rsidRPr="00D55DF5">
        <w:rPr>
          <w:rFonts w:ascii="Corbel" w:eastAsia="Corbel" w:hAnsi="Corbel" w:cs="Corbel"/>
          <w:color w:val="000000"/>
          <w:sz w:val="24"/>
          <w:szCs w:val="24"/>
          <w:lang w:val="zh-CN"/>
        </w:rPr>
        <w:fldChar w:fldCharType="separate"/>
      </w:r>
      <w:r w:rsidRPr="00D55DF5">
        <w:rPr>
          <w:rFonts w:ascii="Corbel" w:eastAsia="Corbel" w:hAnsi="Corbel" w:cs="Corbel"/>
          <w:color w:val="000000"/>
          <w:sz w:val="24"/>
          <w:szCs w:val="24"/>
          <w:lang w:val="zh-CN"/>
        </w:rPr>
        <w:t>(Cai &amp; Deng, 2024; Van Den Abeele, 1996)</w:t>
      </w:r>
      <w:r w:rsidRPr="00D55DF5">
        <w:rPr>
          <w:rFonts w:ascii="Corbel" w:eastAsia="Corbel" w:hAnsi="Corbel" w:cs="Corbel"/>
          <w:color w:val="000000"/>
          <w:sz w:val="24"/>
          <w:szCs w:val="24"/>
          <w:lang w:val="zh-CN"/>
        </w:rPr>
        <w:fldChar w:fldCharType="end"/>
      </w:r>
      <w:r w:rsidRPr="00D55DF5">
        <w:rPr>
          <w:rFonts w:ascii="Corbel" w:eastAsia="Corbel" w:hAnsi="Corbel" w:cs="Corbel"/>
          <w:color w:val="000000"/>
          <w:sz w:val="24"/>
          <w:szCs w:val="24"/>
          <w:lang w:val="zh-CN"/>
        </w:rPr>
        <w:t xml:space="preserve">. This contributes to the objective of evaluating how nonlinear term structure affects stability and energy redistribution, extending prior numerical frameworks Meurer et al. </w:t>
      </w:r>
      <w:r w:rsidRPr="00D55DF5">
        <w:rPr>
          <w:rFonts w:ascii="Corbel" w:eastAsia="Corbel" w:hAnsi="Corbel" w:cs="Corbel"/>
          <w:color w:val="000000"/>
          <w:sz w:val="24"/>
          <w:szCs w:val="24"/>
          <w:lang w:val="zh-CN"/>
        </w:rPr>
        <w:fldChar w:fldCharType="begin"/>
      </w:r>
      <w:r w:rsidRPr="00D55DF5">
        <w:rPr>
          <w:rFonts w:ascii="Corbel" w:eastAsia="Corbel" w:hAnsi="Corbel" w:cs="Corbel"/>
          <w:color w:val="000000"/>
          <w:sz w:val="24"/>
          <w:szCs w:val="24"/>
          <w:lang w:val="zh-CN"/>
        </w:rPr>
        <w:instrText xml:space="preserve"> ADDIN ZOTERO_ITEM CSL_CITATION {"citationID":"hWzNsdMv","properties":{"unsorted":false,"formattedCitation":"(2001)","plainCitation":"(2001)","noteIndex":0},"citationItems":[{"id":41,"uris":["http://zotero.org/users/local/ftPNBy2S/items/4RYGN3L5"],"itemData":{"id":41,"type":"paper-conference","DOI":"10.1117/12.434174","event-title":"6th Annual International Symposium on NDE for Health Monitoring and Diagnostics","page":"202","publisher-place":"Newport Beach, CA","source":"DOI.org (Crossref)","title":"One-dimensional pulse propagation in a nonlinear elastic media","URL":"http://proceedings.spiedigitallibrary.org/proceeding.aspx?doi=10.1117/12.434174","author":[{"family":"Meurer","given":"Thomas"},{"family":"Qu","given":"Jianmin"},{"family":"Jacobs","given":"Laurence J."}],"editor":[{"family":"Kundu","given":"Tribikram"}],"accessed":{"date-parts":[["2026",2,19]]},"issued":{"date-parts":[["2001",7,24]]}},"suppress-author":true}],"schema":"https://github.com/citation-style-language/schema/raw/master/csl-citation.json"} </w:instrText>
      </w:r>
      <w:r w:rsidRPr="00D55DF5">
        <w:rPr>
          <w:rFonts w:ascii="Corbel" w:eastAsia="Corbel" w:hAnsi="Corbel" w:cs="Corbel"/>
          <w:color w:val="000000"/>
          <w:sz w:val="24"/>
          <w:szCs w:val="24"/>
          <w:lang w:val="zh-CN"/>
        </w:rPr>
        <w:fldChar w:fldCharType="separate"/>
      </w:r>
      <w:r w:rsidRPr="00D55DF5">
        <w:rPr>
          <w:rFonts w:ascii="Corbel" w:eastAsia="Corbel" w:hAnsi="Corbel" w:cs="Corbel"/>
          <w:color w:val="000000"/>
          <w:sz w:val="24"/>
          <w:szCs w:val="24"/>
          <w:lang w:val="zh-CN"/>
        </w:rPr>
        <w:t>(2001)</w:t>
      </w:r>
      <w:r w:rsidRPr="00D55DF5">
        <w:rPr>
          <w:rFonts w:ascii="Corbel" w:eastAsia="Corbel" w:hAnsi="Corbel" w:cs="Corbel"/>
          <w:color w:val="000000"/>
          <w:sz w:val="24"/>
          <w:szCs w:val="24"/>
          <w:lang w:val="zh-CN"/>
        </w:rPr>
        <w:fldChar w:fldCharType="end"/>
      </w:r>
      <w:r w:rsidRPr="00D55DF5">
        <w:rPr>
          <w:rFonts w:ascii="Corbel" w:eastAsia="Corbel" w:hAnsi="Corbel" w:cs="Corbel"/>
          <w:color w:val="000000"/>
          <w:sz w:val="24"/>
          <w:szCs w:val="24"/>
          <w:lang w:val="zh-CN"/>
        </w:rPr>
        <w:t xml:space="preserve"> by incorporating spectral analysis and comparative evaluations.</w:t>
      </w:r>
    </w:p>
    <w:p w14:paraId="1EE1DBBA" w14:textId="77777777" w:rsidR="00D55DF5" w:rsidRPr="00D55DF5" w:rsidRDefault="00D55DF5" w:rsidP="00415BCD">
      <w:pPr>
        <w:spacing w:before="120" w:after="120" w:line="276" w:lineRule="auto"/>
        <w:ind w:firstLine="389"/>
        <w:jc w:val="both"/>
        <w:rPr>
          <w:rFonts w:ascii="Corbel" w:eastAsia="Corbel" w:hAnsi="Corbel" w:cs="Corbel"/>
          <w:color w:val="000000"/>
          <w:sz w:val="24"/>
          <w:szCs w:val="24"/>
          <w:lang w:val="zh-CN"/>
        </w:rPr>
      </w:pPr>
      <w:r w:rsidRPr="00D55DF5">
        <w:rPr>
          <w:rFonts w:ascii="Corbel" w:eastAsia="Corbel" w:hAnsi="Corbel" w:cs="Corbel"/>
          <w:color w:val="000000"/>
          <w:sz w:val="24"/>
          <w:szCs w:val="24"/>
          <w:lang w:val="zh-CN"/>
        </w:rPr>
        <w:t xml:space="preserve">The results align with prior studies on cumulative nonlinear effects, showing greater energy redistribution with increasing β and nonlinear region length </w:t>
      </w:r>
      <w:r w:rsidRPr="00D55DF5">
        <w:rPr>
          <w:rFonts w:ascii="Corbel" w:eastAsia="Corbel" w:hAnsi="Corbel" w:cs="Corbel"/>
          <w:color w:val="000000"/>
          <w:sz w:val="24"/>
          <w:szCs w:val="24"/>
          <w:lang w:val="zh-CN"/>
        </w:rPr>
        <w:fldChar w:fldCharType="begin"/>
      </w:r>
      <w:r w:rsidRPr="00D55DF5">
        <w:rPr>
          <w:rFonts w:ascii="Corbel" w:eastAsia="Corbel" w:hAnsi="Corbel" w:cs="Corbel"/>
          <w:color w:val="000000"/>
          <w:sz w:val="24"/>
          <w:szCs w:val="24"/>
          <w:lang w:val="zh-CN"/>
        </w:rPr>
        <w:instrText xml:space="preserve"> ADDIN ZOTERO_ITEM CSL_CITATION {"citationID":"4qrCITYz","properties":{"unsorted":false,"formattedCitation":"(Berezovski et al., 2006; Dauxois &amp; Peyrard, 2006)","plainCitation":"(Berezovski et al., 2006; Dauxois &amp; Peyrard, 2006)","noteIndex":0},"citationItems":[{"id":71,"uris":["http://zotero.org/users/local/ftPNBy2S/items/H9WSJI7F"],"itemData":{"id":71,"type":"article-journal","container-title":"Materials Science and Engineering: A","DOI":"10.1016/j.msea.2005.12.005","ISSN":"09215093","issue":"1-2","journalAbbreviation":"Materials Science and Engineering: A","language":"en","license":"https://www.elsevier.com/tdm/userlicense/1.0/","page":"364-369","source":"DOI.org (Crossref)","title":"Numerical simulation of nonlinear elastic wave propagation in piecewise homogeneous media","volume":"418","author":[{"family":"Berezovski","given":"Arkadi"},{"family":"Berezovski","given":"Mihhail"},{"family":"Engelbrecht","given":"Jüri"}],"issued":{"date-parts":[["2006",2]]}}},{"id":61,"uris":["http://zotero.org/users/local/ftPNBy2S/items/FDHV3LCG"],"itemData":{"id":61,"type":"book","call-number":"QC174.26.W28 D3713 2006","ISBN":"978-0-521-85421-4","language":"eng","number-of-pages":"422","publisher":"Cambridge University Press","publisher-place":"Cambridge, UK ; New York","source":"Library of Congress ISBN","title":"Physics of solitons","author":[{"family":"Dauxois","given":"T."},{"family":"Peyrard","given":"M."}],"issued":{"date-parts":[["2006"]]}}}],"schema":"https://github.com/citation-style-language/schema/raw/master/csl-citation.json"} </w:instrText>
      </w:r>
      <w:r w:rsidRPr="00D55DF5">
        <w:rPr>
          <w:rFonts w:ascii="Corbel" w:eastAsia="Corbel" w:hAnsi="Corbel" w:cs="Corbel"/>
          <w:color w:val="000000"/>
          <w:sz w:val="24"/>
          <w:szCs w:val="24"/>
          <w:lang w:val="zh-CN"/>
        </w:rPr>
        <w:fldChar w:fldCharType="separate"/>
      </w:r>
      <w:r w:rsidRPr="00D55DF5">
        <w:rPr>
          <w:rFonts w:ascii="Corbel" w:eastAsia="Corbel" w:hAnsi="Corbel" w:cs="Corbel"/>
          <w:color w:val="000000"/>
          <w:sz w:val="24"/>
          <w:szCs w:val="24"/>
          <w:lang w:val="zh-CN"/>
        </w:rPr>
        <w:t>(Berezovski et al., 2006; Dauxois &amp; Peyrard, 2006)</w:t>
      </w:r>
      <w:r w:rsidRPr="00D55DF5">
        <w:rPr>
          <w:rFonts w:ascii="Corbel" w:eastAsia="Corbel" w:hAnsi="Corbel" w:cs="Corbel"/>
          <w:color w:val="000000"/>
          <w:sz w:val="24"/>
          <w:szCs w:val="24"/>
          <w:lang w:val="zh-CN"/>
        </w:rPr>
        <w:fldChar w:fldCharType="end"/>
      </w:r>
      <w:r w:rsidRPr="00D55DF5">
        <w:rPr>
          <w:rFonts w:ascii="Corbel" w:eastAsia="Corbel" w:hAnsi="Corbel" w:cs="Corbel"/>
          <w:color w:val="000000"/>
          <w:sz w:val="24"/>
          <w:szCs w:val="24"/>
          <w:lang w:val="zh-CN"/>
        </w:rPr>
        <w:t xml:space="preserve">. However, unlike dynamic acoustoelastic testing in nonlinear materials </w:t>
      </w:r>
      <w:r w:rsidRPr="00D55DF5">
        <w:rPr>
          <w:rFonts w:ascii="Corbel" w:eastAsia="Corbel" w:hAnsi="Corbel" w:cs="Corbel"/>
          <w:color w:val="000000"/>
          <w:sz w:val="24"/>
          <w:szCs w:val="24"/>
          <w:lang w:val="zh-CN"/>
        </w:rPr>
        <w:fldChar w:fldCharType="begin"/>
      </w:r>
      <w:r w:rsidRPr="00D55DF5">
        <w:rPr>
          <w:rFonts w:ascii="Corbel" w:eastAsia="Corbel" w:hAnsi="Corbel" w:cs="Corbel"/>
          <w:color w:val="000000"/>
          <w:sz w:val="24"/>
          <w:szCs w:val="24"/>
          <w:lang w:val="zh-CN"/>
        </w:rPr>
        <w:instrText xml:space="preserve"> ADDIN ZOTERO_ITEM CSL_CITATION {"citationID":"065hvdEq","properties":{"unsorted":false,"formattedCitation":"(Renaud et al., 2012)","plainCitation":"(Renaud et al., 2012)","noteIndex":0},"citationItems":[{"id":76,"uris":["http://zotero.org/users/local/ftPNBy2S/items/2EXA3UUR"],"itemData":{"id":76,"type":"article-journal","abstract":"Recent work in medical nonlinear acoustics has led to the development of refined experimental method to measure material elastic nonlinear (anelastic) response. The technique, termed dynamic acoustoelastic testing, has significant implications for the development of a physics‐based theory because it provides information that existing methods cannot. It provides the means to dynamically study the velocity‐strain and attenuation‐strain relations through the full wave cycle in contrast to most methods that measure average response. The method relies on vibrating a sample at low frequency in order to cycle it through different levels of stress‐strain. Simultaneously, an ultrasonic source applies pulses and the change in wave speed and attenuation as a function of the low frequency strain is measured. We report preliminary results in eleven room‐dry rock samples. In crystalline rock, we expect that the elastic nonlinearity arises from the microcracks and dislocations contained within individual crystals. In contrast, sedimentary rocks may have other origins of elastic nonlinearity, currently under debate. A large quadratic elastic nonlinearity is observed in Berkeley blue granite, presumably due to microcracks and dislocation‐point defect interactions. In sedimentary rocks that include limestones and sandstones we observe behaviors that can differ markedly from the granite, potentially indicating different mechanical mechanisms. We further observe changes in measured nonlinear coefficients that are wave‐strain amplitude dependent. Ultimately we hope that the new approach will provide the means to quantitatively relate material nonlinear elastic behavior to the responsible features, that include soft bonds dislocations, microcracks, and the modulating influences of water content, temperature and pressure.\n          , \n            Key Points\n            \n              \n                \n                  Reported method provides velocity‐strain relations through the full wave cycle\n                \n                \n                  Method provides means to relate nonlinear elasticity to defects characteristics\n                \n                \n                  Behaviors of sedimentary rocks differ markedly from that of crystalline rock","container-title":"Journal of Geophysical Research: Solid Earth","DOI":"10.1029/2011JB009127","ISSN":"0148-0227","issue":"B6","journalAbbreviation":"J. Geophys. Res.","language":"en","license":"http://onlinelibrary.wiley.com/termsAndConditions#vor","page":"2011JB009127","source":"DOI.org (Crossref)","title":"Revealing highly complex elastic nonlinear (anelastic) behavior of Earth materials applying a new probe: Dynamic acoustoelastic testing","title-short":"Revealing highly complex elastic nonlinear (anelastic) behavior of Earth materials applying a new probe","volume":"117","author":[{"family":"Renaud","given":"G."},{"family":"Le Bas","given":"P.‐Y."},{"family":"Johnson","given":"P. A."}],"issued":{"date-parts":[["2012",6]]}}}],"schema":"https://github.com/citation-style-language/schema/raw/master/csl-citation.json"} </w:instrText>
      </w:r>
      <w:r w:rsidRPr="00D55DF5">
        <w:rPr>
          <w:rFonts w:ascii="Corbel" w:eastAsia="Corbel" w:hAnsi="Corbel" w:cs="Corbel"/>
          <w:color w:val="000000"/>
          <w:sz w:val="24"/>
          <w:szCs w:val="24"/>
          <w:lang w:val="zh-CN"/>
        </w:rPr>
        <w:fldChar w:fldCharType="separate"/>
      </w:r>
      <w:r w:rsidRPr="00D55DF5">
        <w:rPr>
          <w:rFonts w:ascii="Corbel" w:eastAsia="Corbel" w:hAnsi="Corbel" w:cs="Corbel"/>
          <w:color w:val="000000"/>
          <w:sz w:val="24"/>
          <w:szCs w:val="24"/>
          <w:lang w:val="zh-CN"/>
        </w:rPr>
        <w:t>(Renaud et al., 2012)</w:t>
      </w:r>
      <w:r w:rsidRPr="00D55DF5">
        <w:rPr>
          <w:rFonts w:ascii="Corbel" w:eastAsia="Corbel" w:hAnsi="Corbel" w:cs="Corbel"/>
          <w:color w:val="000000"/>
          <w:sz w:val="24"/>
          <w:szCs w:val="24"/>
          <w:lang w:val="zh-CN"/>
        </w:rPr>
        <w:fldChar w:fldCharType="end"/>
      </w:r>
      <w:r w:rsidRPr="00D55DF5">
        <w:rPr>
          <w:rFonts w:ascii="Corbel" w:eastAsia="Corbel" w:hAnsi="Corbel" w:cs="Corbel"/>
          <w:color w:val="000000"/>
          <w:sz w:val="24"/>
          <w:szCs w:val="24"/>
          <w:lang w:val="zh-CN"/>
        </w:rPr>
        <w:t xml:space="preserve">, this work isolates intrinsic nonlinear mechanisms without dissipation, highlighting pure harmonic transfer. In contrast, recent investigations of nonlinear Rayleigh waves in layered media report similar spectral peaks but include surface-specific details absent in our one-dimensional scalar approach </w:t>
      </w:r>
      <w:r w:rsidRPr="00D55DF5">
        <w:rPr>
          <w:rFonts w:ascii="Corbel" w:eastAsia="Corbel" w:hAnsi="Corbel" w:cs="Corbel"/>
          <w:color w:val="000000"/>
          <w:sz w:val="24"/>
          <w:szCs w:val="24"/>
          <w:lang w:val="zh-CN"/>
        </w:rPr>
        <w:fldChar w:fldCharType="begin"/>
      </w:r>
      <w:r w:rsidRPr="00D55DF5">
        <w:rPr>
          <w:rFonts w:ascii="Corbel" w:eastAsia="Corbel" w:hAnsi="Corbel" w:cs="Corbel"/>
          <w:color w:val="000000"/>
          <w:sz w:val="24"/>
          <w:szCs w:val="24"/>
          <w:lang w:val="zh-CN"/>
        </w:rPr>
        <w:instrText xml:space="preserve"> ADDIN ZOTERO_ITEM CSL_CITATION {"citationID":"oif8dYgB","properties":{"unsorted":false,"formattedCitation":"(Youssef et al., 2023)","plainCitation":"(Youssef et al., 2023)","noteIndex":0},"citationItems":[{"id":58,"uris":["http://zotero.org/users/local/ftPNBy2S/items/BRA4VJHM"],"itemData":{"id":58,"type":"article-journal","abstract":"Abstract\n            We investigate nonlinear Rayleigh wave propagation in a layered thermoelastic medium composed of a slab rigidly bonded to the surface of a half-space under prescribed external thermal boundary conditions within the dual-phase-lag theory. The heat conduction coefficient for both the slab and the matrix have a linear dependence on temperature. Our aim is to assess the effect of temperature dependence of the heat conductivity, as well as the thermal relaxation times, on the process of wave propagation in the layered medium. Poincaré expansion of the solution in a small parameter and the generation of higher harmonics allow to evaluate the coefficient of this nonlinear coupling in the slab through heat wave propagation measurement. For the used numerical values, the results show that some characteristics of the problem, e.g. the temperature, heat flux and one stress component suffer jumps at the interface, while the other stress components are continuous there. The jump in the heat flux is noticeable only in the first order of nonlinearity. The existence of jumps at the interface may be of interest for measurements. Comparison with the case of the half-space showed that the presence of the slab contributes to faster damping of the solution with depth in the half-space.","container-title":"Scientific Reports","DOI":"10.1038/s41598-023-29411-4","ISSN":"2045-2322","issue":"1","journalAbbreviation":"Sci Rep","language":"en","page":"2187","source":"DOI.org (Crossref)","title":"Nonlinear Rayleigh wave propagation in a layered half-space in dual-phase-lag","volume":"13","author":[{"family":"Youssef","given":"A. A."},{"family":"Amein","given":"N. K."},{"family":"Abdelrahman","given":"N. S."},{"family":"Abou-Dina","given":"M. S."},{"family":"Ghaleb","given":"A. F."}],"issued":{"date-parts":[["2023",2,7]]}}}],"schema":"https://github.com/citation-style-language/schema/raw/master/csl-citation.json"} </w:instrText>
      </w:r>
      <w:r w:rsidRPr="00D55DF5">
        <w:rPr>
          <w:rFonts w:ascii="Corbel" w:eastAsia="Corbel" w:hAnsi="Corbel" w:cs="Corbel"/>
          <w:color w:val="000000"/>
          <w:sz w:val="24"/>
          <w:szCs w:val="24"/>
          <w:lang w:val="zh-CN"/>
        </w:rPr>
        <w:fldChar w:fldCharType="separate"/>
      </w:r>
      <w:r w:rsidRPr="00D55DF5">
        <w:rPr>
          <w:rFonts w:ascii="Corbel" w:eastAsia="Corbel" w:hAnsi="Corbel" w:cs="Corbel"/>
          <w:color w:val="000000"/>
          <w:sz w:val="24"/>
          <w:szCs w:val="24"/>
          <w:lang w:val="zh-CN"/>
        </w:rPr>
        <w:t>(Youssef et al., 2023)</w:t>
      </w:r>
      <w:r w:rsidRPr="00D55DF5">
        <w:rPr>
          <w:rFonts w:ascii="Corbel" w:eastAsia="Corbel" w:hAnsi="Corbel" w:cs="Corbel"/>
          <w:color w:val="000000"/>
          <w:sz w:val="24"/>
          <w:szCs w:val="24"/>
          <w:lang w:val="zh-CN"/>
        </w:rPr>
        <w:fldChar w:fldCharType="end"/>
      </w:r>
      <w:r w:rsidRPr="00D55DF5">
        <w:rPr>
          <w:rFonts w:ascii="Corbel" w:eastAsia="Corbel" w:hAnsi="Corbel" w:cs="Corbel"/>
          <w:color w:val="000000"/>
          <w:sz w:val="24"/>
          <w:szCs w:val="24"/>
          <w:lang w:val="zh-CN"/>
        </w:rPr>
        <w:t xml:space="preserve">. </w:t>
      </w:r>
      <w:r w:rsidRPr="00D55DF5">
        <w:rPr>
          <w:rFonts w:ascii="Corbel" w:eastAsia="Corbel" w:hAnsi="Corbel" w:cs="Corbel"/>
          <w:color w:val="000000"/>
          <w:sz w:val="24"/>
          <w:szCs w:val="24"/>
          <w:lang w:val="zh-CN"/>
        </w:rPr>
        <w:lastRenderedPageBreak/>
        <w:t xml:space="preserve">Additionally, studies on nonlinear local resonators in metamaterials show parallel broadband absorption, but our oscillator chain model prioritizes energy transfer in uniform elastic media </w:t>
      </w:r>
      <w:r w:rsidRPr="00D55DF5">
        <w:rPr>
          <w:rFonts w:ascii="Corbel" w:eastAsia="Corbel" w:hAnsi="Corbel" w:cs="Corbel"/>
          <w:color w:val="000000"/>
          <w:sz w:val="24"/>
          <w:szCs w:val="24"/>
          <w:lang w:val="zh-CN"/>
        </w:rPr>
        <w:fldChar w:fldCharType="begin"/>
      </w:r>
      <w:r w:rsidRPr="00D55DF5">
        <w:rPr>
          <w:rFonts w:ascii="Corbel" w:eastAsia="Corbel" w:hAnsi="Corbel" w:cs="Corbel"/>
          <w:color w:val="000000"/>
          <w:sz w:val="24"/>
          <w:szCs w:val="24"/>
          <w:lang w:val="zh-CN"/>
        </w:rPr>
        <w:instrText xml:space="preserve"> ADDIN ZOTERO_ITEM CSL_CITATION {"citationID":"L1TOlUVC","properties":{"unsorted":false,"formattedCitation":"(Patil &amp; Matlack, 2022; Xia et al., 2020)","plainCitation":"(Patil &amp; Matlack, 2022; Xia et al., 2020)","noteIndex":0},"citationItems":[{"id":92,"uris":["http://zotero.org/users/local/ftPNBy2S/items/SJSGGGRY"],"itemData":{"id":92,"type":"article-journal","container-title":"Acta Mechanica","DOI":"10.1007/s00707-021-03089-z","ISSN":"0001-5970, 1619-6937","issue":"1","journalAbbreviation":"Acta Mech","language":"en","page":"1-46","source":"DOI.org (Crossref)","title":"Review of exploiting nonlinearity in phononic materials to enable nonlinear wave responses","volume":"233","author":[{"family":"Patil","given":"Ganesh U."},{"family":"Matlack","given":"Kathryn H."}],"issued":{"date-parts":[["2022",1]]}}},{"id":44,"uris":["http://zotero.org/users/local/ftPNBy2S/items/SSXSD8VG"],"itemData":{"id":44,"type":"article-journal","container-title":"Nonlinear Dynamics","DOI":"10.1007/s11071-020-06008-4","ISSN":"0924-090X, 1573-269X","issue":"3","journalAbbreviation":"Nonlinear Dyn","language":"en","page":"1285-1296","source":"DOI.org (Crossref)","title":"Bistable attachments for wideband nonlinear vibration attenuation in a metamaterial beam","volume":"102","author":[{"family":"Xia","given":"Yiwei"},{"family":"Ruzzene","given":"Massimo"},{"family":"Erturk","given":"Alper"}],"issued":{"date-parts":[["2020",11]]}}}],"schema":"https://github.com/citation-style-language/schema/raw/master/csl-citation.json"} </w:instrText>
      </w:r>
      <w:r w:rsidRPr="00D55DF5">
        <w:rPr>
          <w:rFonts w:ascii="Corbel" w:eastAsia="Corbel" w:hAnsi="Corbel" w:cs="Corbel"/>
          <w:color w:val="000000"/>
          <w:sz w:val="24"/>
          <w:szCs w:val="24"/>
          <w:lang w:val="zh-CN"/>
        </w:rPr>
        <w:fldChar w:fldCharType="separate"/>
      </w:r>
      <w:r w:rsidRPr="00D55DF5">
        <w:rPr>
          <w:rFonts w:ascii="Corbel" w:eastAsia="Corbel" w:hAnsi="Corbel" w:cs="Corbel"/>
          <w:color w:val="000000"/>
          <w:sz w:val="24"/>
          <w:szCs w:val="24"/>
          <w:lang w:val="zh-CN"/>
        </w:rPr>
        <w:t>(Patil &amp; Matlack, 2022; Xia et al., 2020)</w:t>
      </w:r>
      <w:r w:rsidRPr="00D55DF5">
        <w:rPr>
          <w:rFonts w:ascii="Corbel" w:eastAsia="Corbel" w:hAnsi="Corbel" w:cs="Corbel"/>
          <w:color w:val="000000"/>
          <w:sz w:val="24"/>
          <w:szCs w:val="24"/>
          <w:lang w:val="zh-CN"/>
        </w:rPr>
        <w:fldChar w:fldCharType="end"/>
      </w:r>
      <w:r w:rsidRPr="00D55DF5">
        <w:rPr>
          <w:rFonts w:ascii="Corbel" w:eastAsia="Corbel" w:hAnsi="Corbel" w:cs="Corbel"/>
          <w:color w:val="000000"/>
          <w:sz w:val="24"/>
          <w:szCs w:val="24"/>
          <w:lang w:val="zh-CN"/>
        </w:rPr>
        <w:t>.</w:t>
      </w:r>
    </w:p>
    <w:p w14:paraId="59B72FC2" w14:textId="77777777" w:rsidR="00D55DF5" w:rsidRPr="00D55DF5" w:rsidRDefault="00D55DF5" w:rsidP="00415BCD">
      <w:pPr>
        <w:spacing w:before="120" w:after="120" w:line="276" w:lineRule="auto"/>
        <w:ind w:firstLine="389"/>
        <w:jc w:val="both"/>
        <w:rPr>
          <w:rFonts w:ascii="Corbel" w:eastAsia="Corbel" w:hAnsi="Corbel" w:cs="Corbel"/>
          <w:color w:val="000000"/>
          <w:sz w:val="24"/>
          <w:szCs w:val="24"/>
          <w:lang w:val="zh-CN"/>
        </w:rPr>
      </w:pPr>
      <w:r w:rsidRPr="00D55DF5">
        <w:rPr>
          <w:rFonts w:ascii="Corbel" w:eastAsia="Corbel" w:hAnsi="Corbel" w:cs="Corbel"/>
          <w:color w:val="000000"/>
          <w:sz w:val="24"/>
          <w:szCs w:val="24"/>
          <w:lang w:val="zh-CN"/>
        </w:rPr>
        <w:t xml:space="preserve">This study fulfills its objectives by illuminating the mechanisms: harmonic generation through frequency mixing and waveform distortion via variable propagation speeds. It extends numerical studies and contributes to more accurate modeling of nonlinear wave phenomena in seismic and engineering applications, with potential implications for improved vibration control and hazard assessment. </w:t>
      </w:r>
    </w:p>
    <w:p w14:paraId="07D87F25" w14:textId="1B9CD576" w:rsidR="00D55DF5" w:rsidRPr="00415BCD" w:rsidRDefault="00D55DF5" w:rsidP="00415BCD">
      <w:pPr>
        <w:spacing w:before="120" w:after="120" w:line="276" w:lineRule="auto"/>
        <w:ind w:firstLine="389"/>
        <w:jc w:val="both"/>
        <w:rPr>
          <w:rFonts w:ascii="Corbel" w:eastAsia="SimSun" w:hAnsi="Corbel" w:cs="Corbel"/>
          <w:color w:val="000000"/>
          <w:sz w:val="24"/>
          <w:szCs w:val="24"/>
          <w:lang w:val="zh-CN" w:eastAsia="zh-CN"/>
        </w:rPr>
      </w:pPr>
      <w:r w:rsidRPr="00D55DF5">
        <w:rPr>
          <w:rFonts w:ascii="Corbel" w:eastAsia="Corbel" w:hAnsi="Corbel" w:cs="Corbel"/>
          <w:color w:val="000000"/>
          <w:sz w:val="24"/>
          <w:szCs w:val="24"/>
          <w:lang w:val="zh-CN"/>
        </w:rPr>
        <w:t xml:space="preserve">Limitations include the one-dimensional geometry, which omits multi-dimensional scattering or attenuation, potentially overestimating energy conservation </w:t>
      </w:r>
      <w:r w:rsidRPr="00D55DF5">
        <w:rPr>
          <w:rFonts w:ascii="Corbel" w:eastAsia="Corbel" w:hAnsi="Corbel" w:cs="Corbel"/>
          <w:color w:val="000000"/>
          <w:sz w:val="24"/>
          <w:szCs w:val="24"/>
          <w:lang w:val="zh-CN"/>
        </w:rPr>
        <w:fldChar w:fldCharType="begin"/>
      </w:r>
      <w:r w:rsidRPr="00D55DF5">
        <w:rPr>
          <w:rFonts w:ascii="Corbel" w:eastAsia="Corbel" w:hAnsi="Corbel" w:cs="Corbel"/>
          <w:color w:val="000000"/>
          <w:sz w:val="24"/>
          <w:szCs w:val="24"/>
          <w:lang w:val="zh-CN"/>
        </w:rPr>
        <w:instrText xml:space="preserve"> ADDIN ZOTERO_ITEM CSL_CITATION {"citationID":"Yij2CMAd","properties":{"unsorted":false,"formattedCitation":"(Fellah et al., 2018; Van Den Abeele, 1996)","plainCitation":"(Fellah et al., 2018; Van Den Abeele, 1996)","noteIndex":0},"citationItems":[{"id":90,"uris":["http://zotero.org/users/local/ftPNBy2S/items/DMAEU7A3"],"itemData":{"id":90,"type":"chapter","container-title":"Computational and Experimental Studies of Acoustic Waves","DOI":"10.5772/intechopen.72215","ISBN":"978-953-51-3715-3","language":"en","license":"https://creativecommons.org/licenses/by/3.0/legalcode","publisher":"InTech","source":"DOI.org (Crossref)","title":"Wave Propagation in Porous Materials","URL":"http://www.intechopen.com/books/computational-and-experimental-studies-of-acoustic-waves/wave-propagation-in-porous-materials","editor":[{"family":"Reyhanoglu","given":"Mahmut"}],"author":[{"family":"Fellah","given":"Zine El Abiddine"},{"family":"Fellah","given":"Mohamed"},{"family":"Depollier","given":"Claude"},{"family":"Ogam","given":"Erick"},{"family":"Mitri","given":"Farid G."}],"accessed":{"date-parts":[["2026",2,21]]},"issued":{"date-parts":[["2018",1,4]]}}},{"id":78,"uris":["http://zotero.org/users/local/ftPNBy2S/items/MS8NUTB2"],"itemData":{"id":78,"type":"article-journal","abstract":"A theoretical model is presented that describes the interaction of frequency components in arbitrary pulsed elastic waves during one-dimensional propagation in an infinite medium with extreme nonlinear response. The model is based on one-dimensional Green’s function theory in combination with a perturbation method, as has been developed for a general source function by McCall [J. Geophys. Res. 99 (B2), 2591–2600 (Feb. 1994)]. A polynomial expansion of the equation of state is used in which four orders of nonlinearity in the moduli are accounted for. The nonlinear wave equation is solved for the displacement field at distance x from a symmetric ‘‘breathing’’ source with arbitrary Fourier spectrum imbedded in an infinite medium. The perturbation expression corresponds to a higher-order equivalent of the Burgers’ equation solution for velocity fields in solids. The solution is implemented numerically in an iterative procedure which allows one to include an arbitrary attenuation function. Energy conservation is investigated in the absence of (linear) attenuation, and the notion of a hybrid (linear and nonlinear) dissipation is illustrated. Examples are provided showing the effect of each term in the perturbation solution on the spectral content of the waveform. Finally, the possibility of creating a parametric array for seismic exploration is briefly considered from a theoretical point of view.","container-title":"The Journal of the Acoustical Society of America","DOI":"10.1121/1.414890","ISSN":"0001-4966, 1520-8524","issue":"6","language":"en","page":"3334-3345","source":"DOI.org (Crossref)","title":"Elastic pulsed wave propagation in media with second- or higher-order nonlinearity. Part I. Theoretical framework","volume":"99","author":[{"family":"Van Den Abeele","given":"Koen E-A"}],"issued":{"date-parts":[["1996",6,1]]}}}],"schema":"https://github.com/citation-style-language/schema/raw/master/csl-citation.json"} </w:instrText>
      </w:r>
      <w:r w:rsidRPr="00D55DF5">
        <w:rPr>
          <w:rFonts w:ascii="Corbel" w:eastAsia="Corbel" w:hAnsi="Corbel" w:cs="Corbel"/>
          <w:color w:val="000000"/>
          <w:sz w:val="24"/>
          <w:szCs w:val="24"/>
          <w:lang w:val="zh-CN"/>
        </w:rPr>
        <w:fldChar w:fldCharType="separate"/>
      </w:r>
      <w:r w:rsidRPr="00D55DF5">
        <w:rPr>
          <w:rFonts w:ascii="Corbel" w:eastAsia="Corbel" w:hAnsi="Corbel" w:cs="Corbel"/>
          <w:color w:val="000000"/>
          <w:sz w:val="24"/>
          <w:szCs w:val="24"/>
          <w:lang w:val="zh-CN"/>
        </w:rPr>
        <w:t>(Fellah et al., 2018; Van Den Abeele, 1996)</w:t>
      </w:r>
      <w:r w:rsidRPr="00D55DF5">
        <w:rPr>
          <w:rFonts w:ascii="Corbel" w:eastAsia="Corbel" w:hAnsi="Corbel" w:cs="Corbel"/>
          <w:color w:val="000000"/>
          <w:sz w:val="24"/>
          <w:szCs w:val="24"/>
          <w:lang w:val="zh-CN"/>
        </w:rPr>
        <w:fldChar w:fldCharType="end"/>
      </w:r>
      <w:r w:rsidRPr="00D55DF5">
        <w:rPr>
          <w:rFonts w:ascii="Corbel" w:eastAsia="Corbel" w:hAnsi="Corbel" w:cs="Corbel"/>
          <w:color w:val="000000"/>
          <w:sz w:val="24"/>
          <w:szCs w:val="24"/>
          <w:lang w:val="zh-CN"/>
        </w:rPr>
        <w:t xml:space="preserve">. The absence of dissipative mechanisms may not fully mirror real material energy loss </w:t>
      </w:r>
      <w:r w:rsidRPr="00D55DF5">
        <w:rPr>
          <w:rFonts w:ascii="Corbel" w:eastAsia="Corbel" w:hAnsi="Corbel" w:cs="Corbel"/>
          <w:color w:val="000000"/>
          <w:sz w:val="24"/>
          <w:szCs w:val="24"/>
          <w:lang w:val="zh-CN"/>
        </w:rPr>
        <w:fldChar w:fldCharType="begin"/>
      </w:r>
      <w:r w:rsidRPr="00D55DF5">
        <w:rPr>
          <w:rFonts w:ascii="Corbel" w:eastAsia="Corbel" w:hAnsi="Corbel" w:cs="Corbel"/>
          <w:color w:val="000000"/>
          <w:sz w:val="24"/>
          <w:szCs w:val="24"/>
          <w:lang w:val="zh-CN"/>
        </w:rPr>
        <w:instrText xml:space="preserve"> ADDIN ZOTERO_ITEM CSL_CITATION {"citationID":"RKt2Ku1m","properties":{"unsorted":false,"formattedCitation":"(Rivi\\uc0\\u232{}re et al., 2015)","plainCitation":"(Rivière et al., 2015)","noteIndex":0},"citationItems":[{"id":11,"uris":["http://zotero.org/users/local/ftPNBy2S/items/BJBTUSFM"],"itemData":{"id":11,"type":"article-journal","abstract":"Abstract\n            \n              Dynamic acoustoelastic testing is performed on a set of six rock samples (four sandstones, one soapstone, and one granite). From these studies at 20 strain levels 10\n              −7\n              &lt;\n              </w:instrText>
      </w:r>
      <w:r w:rsidRPr="00D55DF5">
        <w:rPr>
          <w:rFonts w:ascii="Calibri" w:eastAsia="Corbel" w:hAnsi="Calibri" w:cs="Calibri"/>
          <w:color w:val="000000"/>
          <w:sz w:val="24"/>
          <w:szCs w:val="24"/>
          <w:lang w:val="zh-CN"/>
        </w:rPr>
        <w:instrText>ϵ</w:instrText>
      </w:r>
      <w:r w:rsidRPr="00D55DF5">
        <w:rPr>
          <w:rFonts w:ascii="Corbel" w:eastAsia="Corbel" w:hAnsi="Corbel" w:cs="Corbel"/>
          <w:color w:val="000000"/>
          <w:sz w:val="24"/>
          <w:szCs w:val="24"/>
          <w:lang w:val="zh-CN"/>
        </w:rPr>
        <w:instrText xml:space="preserve">\n              &lt;10\n              −5\n              , four measures characterizing the nonlinear elastic response of each sample are found. Additionally, each sample is tested with nonlinear resonant ultrasonic spectroscopy and a fifth measure of nonlinear elastic response is found. These five measures of the nonlinear elastic response of the samples (approximately 3 × 6×20 × 5 numbers as each measurement is repeated 3 times) are subjected to careful analysis using model‐independent statistical methods, principal component analysis, and fuzzy clustering. This analysis reveals differences among the samples and differences among the nonlinear measures. Four of the nonlinear measures are sensing much the same physical mechanism in the samples. The fifth is seeing something different. This is the case for all samples. Although the same physical mechanisms (two) are operating in all samples, there are distinctive features in the way the physical mechanisms present themselves from sample to sample. This suggests classification of the samples into two groups. The numbers in this study and the classification of the measures/samples constitute an empirical characterization of rock nonlinear elastic properties that can serve as a valuable testing ground for physically based theories that relate rock nonlinear elastic properties to microscopic elastic features.\n            \n          , \n            Key Points\n            \n              \n                \n                  We perform a systematic classification of nonlinear elastic behavior in rocks\n                \n                \n                  Two physical mechanisms can describe the nonlinear elasticity of these rocks","container-title":"Journal of Geophysical Research: Solid Earth","DOI":"10.1002/2014JB011718","ISSN":"2169-9313, 2169-9356","issue":"3","journalAbbreviation":"JGR Solid Earth","language":"en","license":"http://onlinelibrary.wiley.com/termsAndConditions#am","page":"1587-1604","source":"DOI.org (Crossref)","title":"A set of measures for the systematic classification of the nonlinear elastic behavior of disparate rocks","volume":"120","author":[{"family":"Rivière","given":"Jacques"},{"family":"Shokouhi","given":"Parisa"},{"family":"Guyer","given":"Robert A."},{"family":"Johnson","given":"Paul A."}],"issued":{"date-parts":[["2015",3]]}}}],"schema":"https://github.com/citation-style-language/schema/raw/master/csl-citation.json"} </w:instrText>
      </w:r>
      <w:r w:rsidRPr="00D55DF5">
        <w:rPr>
          <w:rFonts w:ascii="Corbel" w:eastAsia="Corbel" w:hAnsi="Corbel" w:cs="Corbel"/>
          <w:color w:val="000000"/>
          <w:sz w:val="24"/>
          <w:szCs w:val="24"/>
          <w:lang w:val="zh-CN"/>
        </w:rPr>
        <w:fldChar w:fldCharType="separate"/>
      </w:r>
      <w:r w:rsidRPr="00D55DF5">
        <w:rPr>
          <w:rFonts w:ascii="Corbel" w:eastAsia="Corbel" w:hAnsi="Corbel" w:cs="Corbel"/>
          <w:color w:val="000000"/>
          <w:sz w:val="24"/>
          <w:szCs w:val="24"/>
          <w:lang w:val="zh-CN"/>
        </w:rPr>
        <w:t>(Rivière et al., 2015)</w:t>
      </w:r>
      <w:r w:rsidRPr="00D55DF5">
        <w:rPr>
          <w:rFonts w:ascii="Corbel" w:eastAsia="Corbel" w:hAnsi="Corbel" w:cs="Corbel"/>
          <w:color w:val="000000"/>
          <w:sz w:val="24"/>
          <w:szCs w:val="24"/>
          <w:lang w:val="zh-CN"/>
        </w:rPr>
        <w:fldChar w:fldCharType="end"/>
      </w:r>
      <w:r w:rsidRPr="00D55DF5">
        <w:rPr>
          <w:rFonts w:ascii="Corbel" w:eastAsia="Corbel" w:hAnsi="Corbel" w:cs="Corbel"/>
          <w:color w:val="000000"/>
          <w:sz w:val="24"/>
          <w:szCs w:val="24"/>
          <w:lang w:val="zh-CN"/>
        </w:rPr>
        <w:t xml:space="preserve">. Future work could incorporate dissipation for greater realism, as in recent elasto-plastic metamaterial models </w:t>
      </w:r>
      <w:r w:rsidRPr="00D55DF5">
        <w:rPr>
          <w:rFonts w:ascii="Corbel" w:eastAsia="Corbel" w:hAnsi="Corbel" w:cs="Corbel"/>
          <w:color w:val="000000"/>
          <w:sz w:val="24"/>
          <w:szCs w:val="24"/>
          <w:lang w:val="zh-CN"/>
        </w:rPr>
        <w:fldChar w:fldCharType="begin"/>
      </w:r>
      <w:r w:rsidRPr="00D55DF5">
        <w:rPr>
          <w:rFonts w:ascii="Corbel" w:eastAsia="Corbel" w:hAnsi="Corbel" w:cs="Corbel"/>
          <w:color w:val="000000"/>
          <w:sz w:val="24"/>
          <w:szCs w:val="24"/>
          <w:lang w:val="zh-CN"/>
        </w:rPr>
        <w:instrText xml:space="preserve"> ADDIN ZOTERO_ITEM CSL_CITATION {"citationID":"zRs9HlrE","properties":{"unsorted":false,"formattedCitation":"(Y. Zhou et al., 2024)","plainCitation":"(Y. Zhou et al., 2024)","noteIndex":0},"citationItems":[{"id":73,"uris":["http://zotero.org/users/local/ftPNBy2S/items/AVY4ZFEB"],"itemData":{"id":73,"type":"article-journal","abstract":"Abstract\n            Frustration hinders ideal local interactions in systems ranging from artificial spin ices with ice rules to mechanical metamaterials featuring regular floppy modes. While geometric frustrations have been known to promote complex ordered patterns in tessellated lattice structures, there is growing interest in global frustrations due to the topologically nontrivial geometry of metamaterials. However, multiferroic orders in globally frustrated metamaterials have remained elusive. Here, we present polar domain walls constrained in flexible mechanical metamaterials with global frustration and sequential symmetry breaking. We showcase that under simple compressive loading, competing interactions in globally frustrated metamaterials give rise to mixed deformations with high-order buckling modes described by an emergent order parameter. Utilizing an elastic mechanism model, we unveil the process of sequential symmetry breaking and capture the formation of polar domain walls exhibiting a chiral distribution within a multi-well potential landscape. We further demonstrate how to eliminate frustration through torsional loading, leading to symmetry restoration. These results provide insights into the intricate interactions between order and frustration, inspiring the modulation of domain walls in macroscopic systems.","container-title":"Communications Physics","DOI":"10.1038/s42005-024-01823-2","ISSN":"2399-3650","issue":"1","journalAbbreviation":"Commun Phys","language":"en","page":"329","source":"DOI.org (Crossref)","title":"Polar domain walls induced by sequential symmetry breaking in frustrated mechanical metamaterials","volume":"7","author":[{"family":"Zhou","given":"Yuan"},{"family":"Zhang","given":"Yafei"},{"family":"Wen","given":"Zhixuan"},{"family":"Chen","given":"Chang Qing"}],"issued":{"date-parts":[["2024",10,10]]}}}],"schema":"https://github.com/citation-style-language/schema/raw/master/csl-citation.json"} </w:instrText>
      </w:r>
      <w:r w:rsidRPr="00D55DF5">
        <w:rPr>
          <w:rFonts w:ascii="Corbel" w:eastAsia="Corbel" w:hAnsi="Corbel" w:cs="Corbel"/>
          <w:color w:val="000000"/>
          <w:sz w:val="24"/>
          <w:szCs w:val="24"/>
          <w:lang w:val="zh-CN"/>
        </w:rPr>
        <w:fldChar w:fldCharType="separate"/>
      </w:r>
      <w:r w:rsidRPr="00D55DF5">
        <w:rPr>
          <w:rFonts w:ascii="Corbel" w:eastAsia="Corbel" w:hAnsi="Corbel" w:cs="Corbel"/>
          <w:color w:val="000000"/>
          <w:sz w:val="24"/>
          <w:szCs w:val="24"/>
          <w:lang w:val="zh-CN"/>
        </w:rPr>
        <w:t>(Y. Zhou et al., 2024)</w:t>
      </w:r>
      <w:r w:rsidRPr="00D55DF5">
        <w:rPr>
          <w:rFonts w:ascii="Corbel" w:eastAsia="Corbel" w:hAnsi="Corbel" w:cs="Corbel"/>
          <w:color w:val="000000"/>
          <w:sz w:val="24"/>
          <w:szCs w:val="24"/>
          <w:lang w:val="zh-CN"/>
        </w:rPr>
        <w:fldChar w:fldCharType="end"/>
      </w:r>
      <w:r w:rsidRPr="00D55DF5">
        <w:rPr>
          <w:rFonts w:ascii="Corbel" w:eastAsia="Corbel" w:hAnsi="Corbel" w:cs="Corbel"/>
          <w:color w:val="000000"/>
          <w:sz w:val="24"/>
          <w:szCs w:val="24"/>
          <w:lang w:val="zh-CN"/>
        </w:rPr>
        <w:t>, and validate against laboratory experiments or seismic data to enhance applicability.</w:t>
      </w:r>
    </w:p>
    <w:p w14:paraId="05C1EADD" w14:textId="426A6CB0" w:rsidR="005B1C3B" w:rsidRPr="00235109" w:rsidRDefault="0076199B" w:rsidP="00AD2BEF">
      <w:pPr>
        <w:spacing w:before="240" w:after="120" w:line="276" w:lineRule="auto"/>
        <w:jc w:val="both"/>
        <w:rPr>
          <w:rFonts w:ascii="Corbel" w:eastAsia="Corbel" w:hAnsi="Corbel" w:cs="Corbel"/>
          <w:b/>
          <w:bCs/>
          <w:color w:val="002060"/>
          <w:sz w:val="28"/>
          <w:szCs w:val="28"/>
        </w:rPr>
      </w:pPr>
      <w:r w:rsidRPr="00235109">
        <w:rPr>
          <w:rFonts w:ascii="Corbel" w:eastAsia="Corbel" w:hAnsi="Corbel" w:cs="Corbel"/>
          <w:b/>
          <w:bCs/>
          <w:color w:val="002060"/>
          <w:sz w:val="28"/>
          <w:szCs w:val="28"/>
        </w:rPr>
        <w:t>CONCLUSION</w:t>
      </w:r>
      <w:bookmarkEnd w:id="3"/>
    </w:p>
    <w:p w14:paraId="25114BCB" w14:textId="77777777" w:rsidR="00D55DF5" w:rsidRPr="00D55DF5" w:rsidRDefault="00D55DF5" w:rsidP="00415BCD">
      <w:pPr>
        <w:spacing w:before="120" w:after="120" w:line="276" w:lineRule="auto"/>
        <w:jc w:val="both"/>
        <w:rPr>
          <w:rFonts w:ascii="Corbel" w:eastAsia="Corbel" w:hAnsi="Corbel" w:cs="Corbel"/>
          <w:color w:val="000000"/>
          <w:sz w:val="24"/>
          <w:szCs w:val="24"/>
        </w:rPr>
      </w:pPr>
      <w:r w:rsidRPr="00D55DF5">
        <w:rPr>
          <w:rFonts w:ascii="Corbel" w:eastAsia="Corbel" w:hAnsi="Corbel" w:cs="Corbel"/>
          <w:color w:val="000000"/>
          <w:sz w:val="24"/>
          <w:szCs w:val="24"/>
        </w:rPr>
        <w:t>This study has numerically investigated nonlinear wave propagation in a one-dimensional elastic medium using a discrete chain of coupled oscillators and finite difference time-domain methods. By performing a systematic comparison between linear and nonlinear wave formulations, it is demonstrated that the inclusion of nonlinear terms fundamentally modifies wave dynamics, leading to waveform distortion, spectral broadening, and partial wave reflection—effects that are entirely absent in linear elastic wave propagation. These alterations highlight the critical role of nonlinearity in accurately simulating wave behavior in complex materials, with broad implications for seismic forecasting and acoustic engineering.</w:t>
      </w:r>
    </w:p>
    <w:p w14:paraId="23955EC0" w14:textId="77777777" w:rsidR="00D55DF5" w:rsidRPr="00D55DF5" w:rsidRDefault="00D55DF5" w:rsidP="00415BCD">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The numerical results show that even weak nonlinearities are sufficient to induce significant energy redistribution in the frequency domain. Starting from an initially single-frequency input wave, secondary spectral peaks emerge at approximately 3.8 Hz, 6.5 Hz, and 8.8 Hz, providing clear numerical evidence of harmonic generation and energy transfer from the fundamental mode to higher-frequency components. These findings are fully consistent with classical theoretical predictions for weakly nonlinear oscillators and confirm that similar mechanisms operate in spatially extended elastic media, offering new insights into energy dissipation and signal modification in real-world applications like fault zone analysis and vibration isolation systems.</w:t>
      </w:r>
    </w:p>
    <w:p w14:paraId="7A1F81DC" w14:textId="1C02A509" w:rsidR="00D55DF5" w:rsidRPr="00D55DF5" w:rsidRDefault="00D55DF5" w:rsidP="00415BCD">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 xml:space="preserve">An important methodological contribution of this work is the direct comparison between two nonlinear wave formulations with different mathematical structures. The asymmetric quadratic-gradient model produces pronounced waveform asymmetry and enhanced numerical sensitivity, whereas the symmetric nonlinear formulation preserves vertical waveform symmetry and exhibits markedly improved numerical stability. When combined </w:t>
      </w:r>
      <w:r w:rsidRPr="00D55DF5">
        <w:rPr>
          <w:rFonts w:ascii="Corbel" w:eastAsia="Corbel" w:hAnsi="Corbel" w:cs="Corbel"/>
          <w:color w:val="000000"/>
          <w:sz w:val="24"/>
          <w:szCs w:val="24"/>
        </w:rPr>
        <w:lastRenderedPageBreak/>
        <w:t>with a high-order five-point spatial discretization scheme, the symmetric model significantly reduces numerical dispersion and ensures physically consistent wave evolution over long simulation times. This advancement not only improves simulation accuracy but also paves the way for scalable models in multidimensional settings, enhancing predictive tools in geophys</w:t>
      </w:r>
      <w:r w:rsidR="00415BCD">
        <w:rPr>
          <w:rFonts w:ascii="Corbel" w:eastAsia="Corbel" w:hAnsi="Corbel" w:cs="Corbel"/>
          <w:color w:val="000000"/>
          <w:sz w:val="24"/>
          <w:szCs w:val="24"/>
        </w:rPr>
        <w:t>ics and structural engineering.</w:t>
      </w:r>
    </w:p>
    <w:p w14:paraId="25C5CC22" w14:textId="77777777" w:rsidR="00D55DF5" w:rsidRPr="00D55DF5" w:rsidRDefault="00D55DF5" w:rsidP="00415BCD">
      <w:pPr>
        <w:spacing w:before="120" w:after="120" w:line="276" w:lineRule="auto"/>
        <w:ind w:firstLine="389"/>
        <w:jc w:val="both"/>
        <w:rPr>
          <w:rFonts w:ascii="Corbel" w:eastAsia="Corbel" w:hAnsi="Corbel" w:cs="Corbel"/>
          <w:color w:val="000000"/>
          <w:sz w:val="24"/>
          <w:szCs w:val="24"/>
        </w:rPr>
      </w:pPr>
      <w:r w:rsidRPr="00D55DF5">
        <w:rPr>
          <w:rFonts w:ascii="Corbel" w:eastAsia="Corbel" w:hAnsi="Corbel" w:cs="Corbel"/>
          <w:color w:val="000000"/>
          <w:sz w:val="24"/>
          <w:szCs w:val="24"/>
        </w:rPr>
        <w:t>Overall, the results demonstrate that nonlinear modeling is essential for realistic simulation of elastic wave propagation, particularly in applications related to seismology, structural dynamics, and nonlinear acoustics, where localized nonlinear zones can strongly influence observed waveforms. The numerical framework developed in this study provides a robust and flexible basis for future investigations of nonlinear wave phenomena, contributing to the progression of knowledge by bridging theoretical models with practical implementations.</w:t>
      </w:r>
    </w:p>
    <w:p w14:paraId="30350DE4" w14:textId="77777777" w:rsidR="00D55DF5" w:rsidRPr="00D55DF5" w:rsidRDefault="00D55DF5" w:rsidP="00AD2BEF">
      <w:pPr>
        <w:spacing w:before="240" w:after="120" w:line="276" w:lineRule="auto"/>
        <w:rPr>
          <w:rFonts w:ascii="Corbel" w:eastAsia="Corbel" w:hAnsi="Corbel" w:cs="Corbel"/>
          <w:color w:val="000000"/>
          <w:sz w:val="24"/>
          <w:szCs w:val="24"/>
        </w:rPr>
      </w:pPr>
      <w:r w:rsidRPr="00D55DF5">
        <w:rPr>
          <w:rFonts w:ascii="Corbel" w:eastAsia="Corbel" w:hAnsi="Corbel" w:cs="Corbel"/>
          <w:color w:val="000000"/>
          <w:sz w:val="24"/>
          <w:szCs w:val="24"/>
        </w:rPr>
        <w:t xml:space="preserve">Future research directions include:  </w:t>
      </w:r>
    </w:p>
    <w:p w14:paraId="7E62BFFD" w14:textId="18487433" w:rsidR="00D55DF5" w:rsidRPr="00415BCD" w:rsidRDefault="00415BCD" w:rsidP="00415BCD">
      <w:pPr>
        <w:pStyle w:val="ListParagraph"/>
        <w:numPr>
          <w:ilvl w:val="0"/>
          <w:numId w:val="7"/>
        </w:numPr>
        <w:spacing w:line="276" w:lineRule="auto"/>
        <w:rPr>
          <w:rFonts w:ascii="Corbel" w:eastAsia="Corbel" w:hAnsi="Corbel" w:cs="Corbel"/>
          <w:color w:val="000000"/>
          <w:sz w:val="24"/>
          <w:szCs w:val="24"/>
        </w:rPr>
      </w:pPr>
      <w:r w:rsidRPr="00415BCD">
        <w:rPr>
          <w:rFonts w:ascii="Corbel" w:eastAsia="Corbel" w:hAnsi="Corbel" w:cs="Corbel"/>
          <w:color w:val="000000"/>
          <w:sz w:val="24"/>
          <w:szCs w:val="24"/>
        </w:rPr>
        <w:t>E</w:t>
      </w:r>
      <w:r w:rsidR="00D55DF5" w:rsidRPr="00415BCD">
        <w:rPr>
          <w:rFonts w:ascii="Corbel" w:eastAsia="Corbel" w:hAnsi="Corbel" w:cs="Corbel"/>
          <w:color w:val="000000"/>
          <w:sz w:val="24"/>
          <w:szCs w:val="24"/>
        </w:rPr>
        <w:t xml:space="preserve">xtension of the model to two- and three-dimensional geometries to capture realistic wave propagation effects;  </w:t>
      </w:r>
    </w:p>
    <w:p w14:paraId="2D6C36C9" w14:textId="76D45AD0" w:rsidR="00D55DF5" w:rsidRPr="00415BCD" w:rsidRDefault="00415BCD" w:rsidP="00415BCD">
      <w:pPr>
        <w:pStyle w:val="ListParagraph"/>
        <w:numPr>
          <w:ilvl w:val="0"/>
          <w:numId w:val="7"/>
        </w:numPr>
        <w:spacing w:line="276" w:lineRule="auto"/>
        <w:rPr>
          <w:rFonts w:ascii="Corbel" w:eastAsia="Corbel" w:hAnsi="Corbel" w:cs="Corbel"/>
          <w:color w:val="000000"/>
          <w:sz w:val="24"/>
          <w:szCs w:val="24"/>
        </w:rPr>
      </w:pPr>
      <w:r w:rsidRPr="00415BCD">
        <w:rPr>
          <w:rFonts w:ascii="Corbel" w:eastAsia="Corbel" w:hAnsi="Corbel" w:cs="Corbel"/>
          <w:color w:val="000000"/>
          <w:sz w:val="24"/>
          <w:szCs w:val="24"/>
        </w:rPr>
        <w:t>I</w:t>
      </w:r>
      <w:r w:rsidR="00D55DF5" w:rsidRPr="00415BCD">
        <w:rPr>
          <w:rFonts w:ascii="Corbel" w:eastAsia="Corbel" w:hAnsi="Corbel" w:cs="Corbel"/>
          <w:color w:val="000000"/>
          <w:sz w:val="24"/>
          <w:szCs w:val="24"/>
        </w:rPr>
        <w:t xml:space="preserve">ncorporation of attenuation and dissipative mechanisms to account for energy loss in real materials; and  </w:t>
      </w:r>
    </w:p>
    <w:p w14:paraId="2B7E89D3" w14:textId="24AF9156" w:rsidR="00D55DF5" w:rsidRPr="00415BCD" w:rsidRDefault="00415BCD" w:rsidP="00415BCD">
      <w:pPr>
        <w:pStyle w:val="ListParagraph"/>
        <w:numPr>
          <w:ilvl w:val="0"/>
          <w:numId w:val="7"/>
        </w:numPr>
        <w:spacing w:line="276" w:lineRule="auto"/>
        <w:rPr>
          <w:rFonts w:ascii="Corbel" w:eastAsia="Corbel" w:hAnsi="Corbel" w:cs="Corbel"/>
          <w:color w:val="000000"/>
          <w:sz w:val="24"/>
          <w:szCs w:val="24"/>
        </w:rPr>
      </w:pPr>
      <w:r w:rsidRPr="00415BCD">
        <w:rPr>
          <w:rFonts w:ascii="Corbel" w:eastAsia="Corbel" w:hAnsi="Corbel" w:cs="Corbel"/>
          <w:color w:val="000000"/>
          <w:sz w:val="24"/>
          <w:szCs w:val="24"/>
        </w:rPr>
        <w:t>V</w:t>
      </w:r>
      <w:r w:rsidR="00D55DF5" w:rsidRPr="00415BCD">
        <w:rPr>
          <w:rFonts w:ascii="Corbel" w:eastAsia="Corbel" w:hAnsi="Corbel" w:cs="Corbel"/>
          <w:color w:val="000000"/>
          <w:sz w:val="24"/>
          <w:szCs w:val="24"/>
        </w:rPr>
        <w:t>alidation of the numerical results against laboratory experiments and real seismic data, especially in scenarios involving localized nonlinear regions such as shallow earthquakes. Ongoing inquiries could explore integration with machine learning for real-time prediction, further advancing the field.</w:t>
      </w:r>
    </w:p>
    <w:p w14:paraId="7D053E9D" w14:textId="1F15295B" w:rsidR="00D9677F" w:rsidRPr="00235109" w:rsidRDefault="00D9677F" w:rsidP="00415BCD">
      <w:pPr>
        <w:spacing w:before="120" w:after="120" w:line="276" w:lineRule="auto"/>
        <w:rPr>
          <w:rFonts w:ascii="Corbel" w:eastAsia="Corbel" w:hAnsi="Corbel" w:cs="Corbel"/>
          <w:b/>
          <w:color w:val="002060"/>
          <w:sz w:val="28"/>
          <w:szCs w:val="28"/>
        </w:rPr>
      </w:pPr>
      <w:r w:rsidRPr="00235109">
        <w:rPr>
          <w:rFonts w:ascii="Corbel" w:eastAsia="Corbel" w:hAnsi="Corbel" w:cs="Corbel"/>
          <w:b/>
          <w:bCs/>
          <w:color w:val="002060"/>
          <w:sz w:val="28"/>
          <w:szCs w:val="28"/>
        </w:rPr>
        <w:t>AUTHORS CONTRIBUTIONS</w:t>
      </w:r>
      <w:r w:rsidR="00221287" w:rsidRPr="00235109">
        <w:rPr>
          <w:rFonts w:ascii="Corbel" w:eastAsia="Corbel" w:hAnsi="Corbel" w:cs="Corbel"/>
          <w:b/>
          <w:color w:val="002060"/>
          <w:sz w:val="28"/>
          <w:szCs w:val="28"/>
        </w:rPr>
        <w:t xml:space="preserve"> </w:t>
      </w:r>
    </w:p>
    <w:p w14:paraId="76572002" w14:textId="77777777" w:rsidR="00017721" w:rsidRPr="00017721" w:rsidRDefault="00017721" w:rsidP="00017721">
      <w:pPr>
        <w:spacing w:before="100" w:beforeAutospacing="1" w:after="100" w:afterAutospacing="1"/>
        <w:rPr>
          <w:rFonts w:ascii="Corbel" w:hAnsi="Corbel"/>
          <w:sz w:val="24"/>
          <w:szCs w:val="24"/>
        </w:rPr>
      </w:pPr>
      <w:r w:rsidRPr="00017721">
        <w:rPr>
          <w:rFonts w:ascii="Corbel" w:hAnsi="Corbel"/>
          <w:b/>
          <w:bCs/>
          <w:sz w:val="24"/>
          <w:szCs w:val="24"/>
        </w:rPr>
        <w:t xml:space="preserve">M. </w:t>
      </w:r>
      <w:proofErr w:type="spellStart"/>
      <w:r w:rsidRPr="00017721">
        <w:rPr>
          <w:rFonts w:ascii="Corbel" w:hAnsi="Corbel"/>
          <w:b/>
          <w:bCs/>
          <w:sz w:val="24"/>
          <w:szCs w:val="24"/>
        </w:rPr>
        <w:t>Haqmal</w:t>
      </w:r>
      <w:proofErr w:type="spellEnd"/>
      <w:r w:rsidRPr="00017721">
        <w:rPr>
          <w:rFonts w:ascii="Corbel" w:hAnsi="Corbel"/>
          <w:b/>
          <w:bCs/>
          <w:sz w:val="24"/>
          <w:szCs w:val="24"/>
        </w:rPr>
        <w:t>:</w:t>
      </w:r>
      <w:r w:rsidRPr="00017721">
        <w:rPr>
          <w:rFonts w:ascii="Corbel" w:hAnsi="Corbel"/>
          <w:sz w:val="24"/>
          <w:szCs w:val="24"/>
        </w:rPr>
        <w:t xml:space="preserve"> Conceptualization, methodology, software, formal analysis, investigation, visualization, and writing—original draft preparation.</w:t>
      </w:r>
    </w:p>
    <w:p w14:paraId="0773D1E2" w14:textId="6C58FDBB" w:rsidR="00017721" w:rsidRPr="00017721" w:rsidRDefault="00017721" w:rsidP="00017721">
      <w:pPr>
        <w:spacing w:before="100" w:beforeAutospacing="1" w:after="100" w:afterAutospacing="1"/>
        <w:rPr>
          <w:rFonts w:ascii="Corbel" w:hAnsi="Corbel"/>
          <w:sz w:val="24"/>
          <w:szCs w:val="24"/>
        </w:rPr>
      </w:pPr>
      <w:proofErr w:type="spellStart"/>
      <w:r w:rsidRPr="00017721">
        <w:rPr>
          <w:rStyle w:val="fontstyle01"/>
          <w:rFonts w:ascii="Corbel" w:eastAsiaTheme="majorEastAsia" w:hAnsi="Corbel"/>
          <w:sz w:val="24"/>
          <w:szCs w:val="24"/>
        </w:rPr>
        <w:t>Farsila</w:t>
      </w:r>
      <w:proofErr w:type="spellEnd"/>
      <w:r w:rsidRPr="00017721">
        <w:rPr>
          <w:rStyle w:val="fontstyle01"/>
          <w:rFonts w:ascii="Corbel" w:eastAsiaTheme="majorEastAsia" w:hAnsi="Corbel"/>
          <w:sz w:val="24"/>
          <w:szCs w:val="24"/>
        </w:rPr>
        <w:t xml:space="preserve"> </w:t>
      </w:r>
      <w:proofErr w:type="spellStart"/>
      <w:r w:rsidRPr="00017721">
        <w:rPr>
          <w:rStyle w:val="fontstyle01"/>
          <w:rFonts w:ascii="Corbel" w:eastAsiaTheme="majorEastAsia" w:hAnsi="Corbel"/>
          <w:sz w:val="24"/>
          <w:szCs w:val="24"/>
        </w:rPr>
        <w:t>Payandi</w:t>
      </w:r>
      <w:proofErr w:type="spellEnd"/>
      <w:r w:rsidRPr="00017721">
        <w:rPr>
          <w:rFonts w:ascii="Corbel" w:hAnsi="Corbel"/>
          <w:b/>
          <w:bCs/>
          <w:sz w:val="24"/>
          <w:szCs w:val="24"/>
        </w:rPr>
        <w:t>:</w:t>
      </w:r>
      <w:r w:rsidRPr="00017721">
        <w:rPr>
          <w:rFonts w:ascii="Corbel" w:hAnsi="Corbel"/>
        </w:rPr>
        <w:t xml:space="preserve"> </w:t>
      </w:r>
      <w:r w:rsidRPr="00017721">
        <w:rPr>
          <w:rFonts w:ascii="Corbel" w:hAnsi="Corbel"/>
          <w:sz w:val="24"/>
          <w:szCs w:val="24"/>
        </w:rPr>
        <w:t>Supervision of the original thesis work, conceptual guidance, and review and editing of the manuscript.</w:t>
      </w:r>
    </w:p>
    <w:p w14:paraId="014786F9" w14:textId="33A8EF68" w:rsidR="00017721" w:rsidRPr="00017721" w:rsidRDefault="00017721" w:rsidP="00017721">
      <w:pPr>
        <w:spacing w:before="100" w:beforeAutospacing="1" w:after="100" w:afterAutospacing="1"/>
        <w:rPr>
          <w:rFonts w:ascii="Corbel" w:hAnsi="Corbel"/>
          <w:sz w:val="24"/>
          <w:szCs w:val="24"/>
        </w:rPr>
      </w:pPr>
      <w:proofErr w:type="spellStart"/>
      <w:r w:rsidRPr="00017721">
        <w:rPr>
          <w:rFonts w:ascii="Corbel" w:hAnsi="Corbel"/>
          <w:b/>
          <w:bCs/>
        </w:rPr>
        <w:t>E</w:t>
      </w:r>
      <w:r w:rsidRPr="00622ADE">
        <w:rPr>
          <w:rFonts w:ascii="Corbel" w:eastAsia="Corbel" w:hAnsi="Corbel" w:cs="Arial"/>
          <w:b/>
          <w:color w:val="000000"/>
          <w:sz w:val="24"/>
          <w:szCs w:val="24"/>
          <w:lang w:bidi="ps-AF"/>
        </w:rPr>
        <w:t>hsanul</w:t>
      </w:r>
      <w:proofErr w:type="spellEnd"/>
      <w:r w:rsidRPr="00622ADE">
        <w:rPr>
          <w:rFonts w:ascii="Corbel" w:eastAsia="Corbel" w:hAnsi="Corbel" w:cs="Arial"/>
          <w:b/>
          <w:color w:val="000000"/>
          <w:sz w:val="24"/>
          <w:szCs w:val="24"/>
          <w:lang w:bidi="ps-AF"/>
        </w:rPr>
        <w:t xml:space="preserve"> </w:t>
      </w:r>
      <w:proofErr w:type="spellStart"/>
      <w:r w:rsidRPr="00622ADE">
        <w:rPr>
          <w:rFonts w:ascii="Corbel" w:eastAsia="Corbel" w:hAnsi="Corbel" w:cs="Arial"/>
          <w:b/>
          <w:color w:val="000000"/>
          <w:sz w:val="24"/>
          <w:szCs w:val="24"/>
          <w:lang w:bidi="ps-AF"/>
        </w:rPr>
        <w:t>Haq</w:t>
      </w:r>
      <w:proofErr w:type="spellEnd"/>
      <w:r w:rsidRPr="00622ADE">
        <w:rPr>
          <w:rFonts w:ascii="Corbel" w:eastAsia="Corbel" w:hAnsi="Corbel" w:cs="Arial"/>
          <w:b/>
          <w:color w:val="000000"/>
          <w:sz w:val="24"/>
          <w:szCs w:val="24"/>
          <w:lang w:bidi="ps-AF"/>
        </w:rPr>
        <w:t xml:space="preserve"> </w:t>
      </w:r>
      <w:proofErr w:type="spellStart"/>
      <w:r w:rsidRPr="00622ADE">
        <w:rPr>
          <w:rFonts w:ascii="Corbel" w:eastAsia="Corbel" w:hAnsi="Corbel" w:cs="Arial"/>
          <w:b/>
          <w:color w:val="000000"/>
          <w:sz w:val="24"/>
          <w:szCs w:val="24"/>
          <w:lang w:bidi="ps-AF"/>
        </w:rPr>
        <w:t>Yar</w:t>
      </w:r>
      <w:proofErr w:type="spellEnd"/>
      <w:r w:rsidRPr="00017721">
        <w:rPr>
          <w:rFonts w:ascii="Corbel" w:hAnsi="Corbel"/>
          <w:b/>
          <w:bCs/>
          <w:sz w:val="24"/>
          <w:szCs w:val="24"/>
        </w:rPr>
        <w:t>:</w:t>
      </w:r>
      <w:r w:rsidRPr="00017721">
        <w:rPr>
          <w:rFonts w:ascii="Corbel" w:hAnsi="Corbel"/>
          <w:sz w:val="24"/>
          <w:szCs w:val="24"/>
        </w:rPr>
        <w:t xml:space="preserve"> Assistance in investigation, support in data interpretation and analysis, and review of the manuscript.</w:t>
      </w:r>
    </w:p>
    <w:p w14:paraId="54727776" w14:textId="77777777" w:rsidR="00D9677F" w:rsidRPr="00235109" w:rsidRDefault="00D9677F" w:rsidP="00415BCD">
      <w:pPr>
        <w:spacing w:before="120" w:after="120" w:line="276" w:lineRule="auto"/>
        <w:rPr>
          <w:rFonts w:ascii="Corbel" w:eastAsia="Corbel" w:hAnsi="Corbel" w:cs="Corbel"/>
          <w:b/>
          <w:bCs/>
          <w:color w:val="002060"/>
          <w:sz w:val="28"/>
          <w:szCs w:val="28"/>
        </w:rPr>
      </w:pPr>
      <w:r w:rsidRPr="00235109">
        <w:rPr>
          <w:rFonts w:ascii="Corbel" w:eastAsia="Corbel" w:hAnsi="Corbel" w:cs="Corbel"/>
          <w:b/>
          <w:bCs/>
          <w:color w:val="002060"/>
          <w:sz w:val="28"/>
          <w:szCs w:val="28"/>
        </w:rPr>
        <w:t>ACKNOWLEDGEMENTS</w:t>
      </w:r>
    </w:p>
    <w:p w14:paraId="1BDE884C" w14:textId="77777777" w:rsidR="00D55DF5" w:rsidRPr="00D55DF5" w:rsidRDefault="00D55DF5" w:rsidP="00415BCD">
      <w:pPr>
        <w:spacing w:before="120" w:after="120" w:line="276" w:lineRule="auto"/>
        <w:rPr>
          <w:rFonts w:ascii="Corbel" w:eastAsia="Corbel" w:hAnsi="Corbel" w:cs="Corbel"/>
          <w:bCs/>
          <w:i/>
          <w:color w:val="000000"/>
          <w:sz w:val="24"/>
          <w:szCs w:val="24"/>
          <w:rtl/>
        </w:rPr>
      </w:pPr>
      <w:r w:rsidRPr="00D55DF5">
        <w:rPr>
          <w:rFonts w:ascii="Corbel" w:eastAsia="Corbel" w:hAnsi="Corbel" w:cs="Corbel"/>
          <w:bCs/>
          <w:i/>
          <w:color w:val="000000"/>
          <w:sz w:val="24"/>
          <w:szCs w:val="24"/>
        </w:rPr>
        <w:t xml:space="preserve">The author acknowledges </w:t>
      </w:r>
      <w:proofErr w:type="spellStart"/>
      <w:r w:rsidRPr="00D55DF5">
        <w:rPr>
          <w:rFonts w:ascii="Corbel" w:eastAsia="Corbel" w:hAnsi="Corbel" w:cs="Corbel"/>
          <w:bCs/>
          <w:i/>
          <w:color w:val="000000"/>
          <w:sz w:val="24"/>
          <w:szCs w:val="24"/>
        </w:rPr>
        <w:t>Farsila</w:t>
      </w:r>
      <w:proofErr w:type="spellEnd"/>
      <w:r w:rsidRPr="00D55DF5">
        <w:rPr>
          <w:rFonts w:ascii="Corbel" w:eastAsia="Corbel" w:hAnsi="Corbel" w:cs="Corbel"/>
          <w:bCs/>
          <w:i/>
          <w:color w:val="000000"/>
          <w:sz w:val="24"/>
          <w:szCs w:val="24"/>
        </w:rPr>
        <w:t xml:space="preserve"> </w:t>
      </w:r>
      <w:proofErr w:type="spellStart"/>
      <w:r w:rsidRPr="00D55DF5">
        <w:rPr>
          <w:rFonts w:ascii="Corbel" w:eastAsia="Corbel" w:hAnsi="Corbel" w:cs="Corbel"/>
          <w:bCs/>
          <w:i/>
          <w:color w:val="000000"/>
          <w:sz w:val="24"/>
          <w:szCs w:val="24"/>
        </w:rPr>
        <w:t>Payandi</w:t>
      </w:r>
      <w:proofErr w:type="spellEnd"/>
      <w:r w:rsidRPr="00D55DF5">
        <w:rPr>
          <w:rFonts w:ascii="Corbel" w:eastAsia="Corbel" w:hAnsi="Corbel" w:cs="Corbel"/>
          <w:bCs/>
          <w:i/>
          <w:color w:val="000000"/>
          <w:sz w:val="24"/>
          <w:szCs w:val="24"/>
        </w:rPr>
        <w:t xml:space="preserve"> for her thesis, which provided useful data and background for this work.</w:t>
      </w:r>
    </w:p>
    <w:p w14:paraId="192C25C5" w14:textId="77777777" w:rsidR="00D9677F" w:rsidRPr="00235109" w:rsidRDefault="00D9677F" w:rsidP="00415BCD">
      <w:pPr>
        <w:spacing w:before="120" w:after="120" w:line="276" w:lineRule="auto"/>
        <w:rPr>
          <w:rFonts w:ascii="Corbel" w:eastAsia="Corbel" w:hAnsi="Corbel" w:cs="Corbel"/>
          <w:b/>
          <w:bCs/>
          <w:color w:val="002060"/>
          <w:sz w:val="28"/>
          <w:szCs w:val="28"/>
        </w:rPr>
      </w:pPr>
      <w:r w:rsidRPr="00235109">
        <w:rPr>
          <w:rFonts w:ascii="Corbel" w:eastAsia="Corbel" w:hAnsi="Corbel" w:cs="Corbel"/>
          <w:b/>
          <w:bCs/>
          <w:color w:val="002060"/>
          <w:sz w:val="28"/>
          <w:szCs w:val="28"/>
        </w:rPr>
        <w:t xml:space="preserve">FUNDING INFORMATION </w:t>
      </w:r>
    </w:p>
    <w:p w14:paraId="4198E56F" w14:textId="77777777" w:rsidR="00D55DF5" w:rsidRPr="00D55DF5" w:rsidRDefault="00D55DF5" w:rsidP="00AD2BEF">
      <w:pPr>
        <w:spacing w:before="240" w:after="120" w:line="276" w:lineRule="auto"/>
        <w:rPr>
          <w:rFonts w:ascii="Corbel" w:eastAsia="Corbel" w:hAnsi="Corbel" w:cs="Corbel"/>
          <w:bCs/>
          <w:iCs/>
          <w:sz w:val="24"/>
          <w:szCs w:val="24"/>
        </w:rPr>
      </w:pPr>
      <w:r w:rsidRPr="00D55DF5">
        <w:rPr>
          <w:rFonts w:ascii="Corbel" w:eastAsia="Corbel" w:hAnsi="Corbel" w:cs="Corbel"/>
          <w:bCs/>
          <w:iCs/>
          <w:sz w:val="24"/>
          <w:szCs w:val="24"/>
        </w:rPr>
        <w:t>This research received no specific grant from any funding agency in the public, commercial, or not-for-profit sectors.</w:t>
      </w:r>
    </w:p>
    <w:p w14:paraId="06205F5D" w14:textId="77777777" w:rsidR="00D9677F" w:rsidRPr="00235109" w:rsidRDefault="00D9677F" w:rsidP="00415BCD">
      <w:pPr>
        <w:spacing w:before="120" w:after="120" w:line="276" w:lineRule="auto"/>
        <w:rPr>
          <w:rFonts w:ascii="Corbel" w:eastAsia="Corbel" w:hAnsi="Corbel" w:cs="Corbel"/>
          <w:b/>
          <w:bCs/>
          <w:color w:val="002060"/>
          <w:sz w:val="28"/>
          <w:szCs w:val="28"/>
        </w:rPr>
      </w:pPr>
      <w:r w:rsidRPr="00235109">
        <w:rPr>
          <w:rFonts w:ascii="Corbel" w:eastAsia="Corbel" w:hAnsi="Corbel" w:cs="Corbel"/>
          <w:b/>
          <w:bCs/>
          <w:color w:val="002060"/>
          <w:sz w:val="28"/>
          <w:szCs w:val="28"/>
        </w:rPr>
        <w:lastRenderedPageBreak/>
        <w:t>CONFLICT OF INTEREST STATEMENT</w:t>
      </w:r>
    </w:p>
    <w:p w14:paraId="3740BB6A" w14:textId="77777777" w:rsidR="00D55DF5" w:rsidRPr="00D55DF5" w:rsidRDefault="00D55DF5" w:rsidP="00415BCD">
      <w:pPr>
        <w:spacing w:before="120" w:after="120" w:line="276" w:lineRule="auto"/>
        <w:rPr>
          <w:rFonts w:ascii="Corbel" w:eastAsia="Corbel" w:hAnsi="Corbel" w:cs="Corbel"/>
          <w:bCs/>
          <w:iCs/>
          <w:sz w:val="24"/>
          <w:szCs w:val="24"/>
        </w:rPr>
      </w:pPr>
      <w:r w:rsidRPr="00D55DF5">
        <w:rPr>
          <w:rFonts w:ascii="Corbel" w:eastAsia="Corbel" w:hAnsi="Corbel" w:cs="Corbel"/>
          <w:bCs/>
          <w:iCs/>
          <w:sz w:val="24"/>
          <w:szCs w:val="24"/>
        </w:rPr>
        <w:t>The author declares no conflicts of interest.</w:t>
      </w:r>
    </w:p>
    <w:p w14:paraId="7CC05E50" w14:textId="77777777" w:rsidR="00D9677F" w:rsidRPr="00235109" w:rsidRDefault="00D9677F" w:rsidP="00415BCD">
      <w:pPr>
        <w:spacing w:before="120" w:after="120" w:line="276" w:lineRule="auto"/>
        <w:rPr>
          <w:rFonts w:ascii="Corbel" w:eastAsia="Corbel" w:hAnsi="Corbel" w:cs="Corbel"/>
          <w:b/>
          <w:bCs/>
          <w:color w:val="002060"/>
          <w:sz w:val="28"/>
          <w:szCs w:val="28"/>
        </w:rPr>
      </w:pPr>
      <w:r w:rsidRPr="00235109">
        <w:rPr>
          <w:rFonts w:ascii="Corbel" w:eastAsia="Corbel" w:hAnsi="Corbel" w:cs="Corbel"/>
          <w:b/>
          <w:bCs/>
          <w:color w:val="002060"/>
          <w:sz w:val="28"/>
          <w:szCs w:val="28"/>
        </w:rPr>
        <w:t>DATA AVAILABILITY STATEMENT</w:t>
      </w:r>
    </w:p>
    <w:p w14:paraId="7B95815C" w14:textId="13984182" w:rsidR="00612994" w:rsidRDefault="00D9677F" w:rsidP="00AD2BEF">
      <w:pPr>
        <w:spacing w:before="120" w:line="276" w:lineRule="auto"/>
        <w:jc w:val="both"/>
        <w:rPr>
          <w:rFonts w:ascii="Corbel" w:eastAsia="Corbel" w:hAnsi="Corbel" w:cs="Corbel"/>
          <w:b/>
          <w:bCs/>
          <w:color w:val="000000"/>
          <w:sz w:val="28"/>
          <w:szCs w:val="28"/>
        </w:rPr>
      </w:pPr>
      <w:r>
        <w:rPr>
          <w:rFonts w:ascii="Corbel" w:eastAsia="Corbel" w:hAnsi="Corbel" w:cs="Corbel"/>
          <w:sz w:val="24"/>
          <w:szCs w:val="24"/>
        </w:rPr>
        <w:t xml:space="preserve">Data are available upon request from the corresponding author, subject to </w:t>
      </w:r>
      <w:r w:rsidR="00C238CE">
        <w:rPr>
          <w:rFonts w:ascii="Corbel" w:eastAsia="Corbel" w:hAnsi="Corbel" w:cs="Corbel"/>
          <w:sz w:val="24"/>
          <w:szCs w:val="24"/>
        </w:rPr>
        <w:t>approval of the relevant ethics committee</w:t>
      </w:r>
      <w:r>
        <w:rPr>
          <w:rFonts w:ascii="Corbel" w:eastAsia="Corbel" w:hAnsi="Corbel" w:cs="Corbel"/>
          <w:sz w:val="24"/>
          <w:szCs w:val="24"/>
        </w:rPr>
        <w:t xml:space="preserve">. </w:t>
      </w:r>
    </w:p>
    <w:p w14:paraId="12935F95" w14:textId="4E447A48" w:rsidR="00217E0F" w:rsidRPr="00235109" w:rsidRDefault="0076199B" w:rsidP="00AD2BEF">
      <w:pPr>
        <w:spacing w:before="240" w:after="120" w:line="276" w:lineRule="auto"/>
        <w:rPr>
          <w:rFonts w:ascii="Corbel" w:eastAsia="Corbel" w:hAnsi="Corbel" w:cs="Corbel"/>
          <w:b/>
          <w:bCs/>
          <w:color w:val="002060"/>
          <w:sz w:val="28"/>
          <w:szCs w:val="28"/>
        </w:rPr>
      </w:pPr>
      <w:r w:rsidRPr="00235109">
        <w:rPr>
          <w:rFonts w:ascii="Corbel" w:eastAsia="Corbel" w:hAnsi="Corbel" w:cs="Corbel"/>
          <w:b/>
          <w:bCs/>
          <w:color w:val="002060"/>
          <w:sz w:val="28"/>
          <w:szCs w:val="28"/>
        </w:rPr>
        <w:t>REFERENCES</w:t>
      </w:r>
    </w:p>
    <w:p w14:paraId="57BA4C3D" w14:textId="77777777" w:rsidR="00330E3E" w:rsidRPr="00CB230B" w:rsidRDefault="00D55DF5" w:rsidP="00CB230B">
      <w:pPr>
        <w:pStyle w:val="Bibliography"/>
        <w:spacing w:before="120" w:after="120" w:line="276" w:lineRule="auto"/>
        <w:rPr>
          <w:rFonts w:ascii="Corbel" w:hAnsi="Corbel"/>
          <w:sz w:val="24"/>
          <w:szCs w:val="24"/>
        </w:rPr>
      </w:pPr>
      <w:r w:rsidRPr="00CB230B">
        <w:rPr>
          <w:rFonts w:ascii="Corbel" w:eastAsia="Corbel" w:hAnsi="Corbel" w:cs="Corbel"/>
          <w:sz w:val="24"/>
          <w:szCs w:val="24"/>
        </w:rPr>
        <w:fldChar w:fldCharType="begin"/>
      </w:r>
      <w:r w:rsidRPr="00CB230B">
        <w:rPr>
          <w:rFonts w:ascii="Corbel" w:eastAsia="Corbel" w:hAnsi="Corbel" w:cs="Corbel"/>
          <w:sz w:val="24"/>
          <w:szCs w:val="24"/>
        </w:rPr>
        <w:instrText xml:space="preserve"> ADDIN ZOTERO_BIBL {"uncited":[],"omitted":[],"custom":[]} CSL_BIBLIOGRAPHY </w:instrText>
      </w:r>
      <w:r w:rsidRPr="00CB230B">
        <w:rPr>
          <w:rFonts w:ascii="Corbel" w:eastAsia="Corbel" w:hAnsi="Corbel" w:cs="Corbel"/>
          <w:sz w:val="24"/>
          <w:szCs w:val="24"/>
        </w:rPr>
        <w:fldChar w:fldCharType="separate"/>
      </w:r>
      <w:r w:rsidR="00330E3E" w:rsidRPr="00CB230B">
        <w:rPr>
          <w:rFonts w:ascii="Corbel" w:hAnsi="Corbel"/>
          <w:sz w:val="24"/>
          <w:szCs w:val="24"/>
        </w:rPr>
        <w:t xml:space="preserve">Achenbach, J. D. (1973). </w:t>
      </w:r>
      <w:r w:rsidR="00330E3E" w:rsidRPr="00CB230B">
        <w:rPr>
          <w:rFonts w:ascii="Corbel" w:hAnsi="Corbel"/>
          <w:i/>
          <w:iCs/>
          <w:sz w:val="24"/>
          <w:szCs w:val="24"/>
        </w:rPr>
        <w:t>Wave propagation in elastic solids</w:t>
      </w:r>
      <w:r w:rsidR="00330E3E" w:rsidRPr="00CB230B">
        <w:rPr>
          <w:rFonts w:ascii="Corbel" w:hAnsi="Corbel"/>
          <w:sz w:val="24"/>
          <w:szCs w:val="24"/>
        </w:rPr>
        <w:t>. North-Holland Pub. Co.</w:t>
      </w:r>
    </w:p>
    <w:p w14:paraId="210BB054"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Beresnev, I. A., &amp; Johnson, P. A. (1994). Elastic-wave stimulation of oil production; a review of methods and results. </w:t>
      </w:r>
      <w:r w:rsidRPr="00CB230B">
        <w:rPr>
          <w:rFonts w:ascii="Corbel" w:hAnsi="Corbel"/>
          <w:i/>
          <w:iCs/>
          <w:sz w:val="24"/>
          <w:szCs w:val="24"/>
        </w:rPr>
        <w:t>Geophysics</w:t>
      </w:r>
      <w:r w:rsidRPr="00CB230B">
        <w:rPr>
          <w:rFonts w:ascii="Corbel" w:hAnsi="Corbel"/>
          <w:sz w:val="24"/>
          <w:szCs w:val="24"/>
        </w:rPr>
        <w:t xml:space="preserve">, </w:t>
      </w:r>
      <w:r w:rsidRPr="00CB230B">
        <w:rPr>
          <w:rFonts w:ascii="Corbel" w:hAnsi="Corbel"/>
          <w:i/>
          <w:iCs/>
          <w:sz w:val="24"/>
          <w:szCs w:val="24"/>
        </w:rPr>
        <w:t>59</w:t>
      </w:r>
      <w:r w:rsidRPr="00CB230B">
        <w:rPr>
          <w:rFonts w:ascii="Corbel" w:hAnsi="Corbel"/>
          <w:sz w:val="24"/>
          <w:szCs w:val="24"/>
        </w:rPr>
        <w:t>(6), 1000–1017. https://doi.org/10.1190/1.1443645</w:t>
      </w:r>
    </w:p>
    <w:p w14:paraId="58785D22"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Berezovski, A., Berezovski, M., &amp; Engelbrecht, J. (2006). Numerical simulation of nonlinear elastic wave propagation in piecewise homogeneous media. </w:t>
      </w:r>
      <w:r w:rsidRPr="00CB230B">
        <w:rPr>
          <w:rFonts w:ascii="Corbel" w:hAnsi="Corbel"/>
          <w:i/>
          <w:iCs/>
          <w:sz w:val="24"/>
          <w:szCs w:val="24"/>
        </w:rPr>
        <w:t>Materials Science and Engineering: A</w:t>
      </w:r>
      <w:r w:rsidRPr="00CB230B">
        <w:rPr>
          <w:rFonts w:ascii="Corbel" w:hAnsi="Corbel"/>
          <w:sz w:val="24"/>
          <w:szCs w:val="24"/>
        </w:rPr>
        <w:t xml:space="preserve">, </w:t>
      </w:r>
      <w:r w:rsidRPr="00CB230B">
        <w:rPr>
          <w:rFonts w:ascii="Corbel" w:hAnsi="Corbel"/>
          <w:i/>
          <w:iCs/>
          <w:sz w:val="24"/>
          <w:szCs w:val="24"/>
        </w:rPr>
        <w:t>418</w:t>
      </w:r>
      <w:r w:rsidRPr="00CB230B">
        <w:rPr>
          <w:rFonts w:ascii="Corbel" w:hAnsi="Corbel"/>
          <w:sz w:val="24"/>
          <w:szCs w:val="24"/>
        </w:rPr>
        <w:t>(1–2), 364–369. https://doi.org/10.1016/j.msea.2005.12.005</w:t>
      </w:r>
    </w:p>
    <w:p w14:paraId="1C99BA4B"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Blackstock, D. T. (2024). </w:t>
      </w:r>
      <w:r w:rsidRPr="00CB230B">
        <w:rPr>
          <w:rFonts w:ascii="Corbel" w:hAnsi="Corbel"/>
          <w:i/>
          <w:iCs/>
          <w:sz w:val="24"/>
          <w:szCs w:val="24"/>
        </w:rPr>
        <w:t>Nonlinear Acoustics</w:t>
      </w:r>
      <w:r w:rsidRPr="00CB230B">
        <w:rPr>
          <w:rFonts w:ascii="Corbel" w:hAnsi="Corbel"/>
          <w:sz w:val="24"/>
          <w:szCs w:val="24"/>
        </w:rPr>
        <w:t xml:space="preserve"> (D. T. Blackstock &amp; M. F. Hamilton, Eds.). Springer Nature Springer Nature Switzerland [Imprint].</w:t>
      </w:r>
    </w:p>
    <w:p w14:paraId="508C9A06"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Cai, J., &amp; Deng, M. (2024). Mathematical framework of nonlinear elastic waves propagating in pre-stressed media. </w:t>
      </w:r>
      <w:r w:rsidRPr="00CB230B">
        <w:rPr>
          <w:rFonts w:ascii="Corbel" w:hAnsi="Corbel"/>
          <w:i/>
          <w:iCs/>
          <w:sz w:val="24"/>
          <w:szCs w:val="24"/>
        </w:rPr>
        <w:t>Applied Mathematics and Mechanics</w:t>
      </w:r>
      <w:r w:rsidRPr="00CB230B">
        <w:rPr>
          <w:rFonts w:ascii="Corbel" w:hAnsi="Corbel"/>
          <w:sz w:val="24"/>
          <w:szCs w:val="24"/>
        </w:rPr>
        <w:t xml:space="preserve">, </w:t>
      </w:r>
      <w:r w:rsidRPr="00CB230B">
        <w:rPr>
          <w:rFonts w:ascii="Corbel" w:hAnsi="Corbel"/>
          <w:i/>
          <w:iCs/>
          <w:sz w:val="24"/>
          <w:szCs w:val="24"/>
        </w:rPr>
        <w:t>45</w:t>
      </w:r>
      <w:r w:rsidRPr="00CB230B">
        <w:rPr>
          <w:rFonts w:ascii="Corbel" w:hAnsi="Corbel"/>
          <w:sz w:val="24"/>
          <w:szCs w:val="24"/>
        </w:rPr>
        <w:t>(10), 1705–1716. https://doi.org/10.1007/s10483-024-3176-7</w:t>
      </w:r>
    </w:p>
    <w:p w14:paraId="3CFDBCA9"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Collins, W. D. (1966). ONE-DIMENSIONAL NON-LINEAR WAVE PROPAGATION IN INCOMPRESSIBLE ELASTIC MATERIALS. </w:t>
      </w:r>
      <w:r w:rsidRPr="00CB230B">
        <w:rPr>
          <w:rFonts w:ascii="Corbel" w:hAnsi="Corbel"/>
          <w:i/>
          <w:iCs/>
          <w:sz w:val="24"/>
          <w:szCs w:val="24"/>
        </w:rPr>
        <w:t>The Quarterly Journal of Mechanics and Applied Mathematics</w:t>
      </w:r>
      <w:r w:rsidRPr="00CB230B">
        <w:rPr>
          <w:rFonts w:ascii="Corbel" w:hAnsi="Corbel"/>
          <w:sz w:val="24"/>
          <w:szCs w:val="24"/>
        </w:rPr>
        <w:t xml:space="preserve">, </w:t>
      </w:r>
      <w:r w:rsidRPr="00CB230B">
        <w:rPr>
          <w:rFonts w:ascii="Corbel" w:hAnsi="Corbel"/>
          <w:i/>
          <w:iCs/>
          <w:sz w:val="24"/>
          <w:szCs w:val="24"/>
        </w:rPr>
        <w:t>19</w:t>
      </w:r>
      <w:r w:rsidRPr="00CB230B">
        <w:rPr>
          <w:rFonts w:ascii="Corbel" w:hAnsi="Corbel"/>
          <w:sz w:val="24"/>
          <w:szCs w:val="24"/>
        </w:rPr>
        <w:t>(3), 259–328. https://doi.org/10.1093/qjmam/19.3.259</w:t>
      </w:r>
    </w:p>
    <w:p w14:paraId="6D3B691F"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Dauxois, T., &amp; Peyrard, M. (2006). </w:t>
      </w:r>
      <w:r w:rsidRPr="00CB230B">
        <w:rPr>
          <w:rFonts w:ascii="Corbel" w:hAnsi="Corbel"/>
          <w:i/>
          <w:iCs/>
          <w:sz w:val="24"/>
          <w:szCs w:val="24"/>
        </w:rPr>
        <w:t>Physics of solitons</w:t>
      </w:r>
      <w:r w:rsidRPr="00CB230B">
        <w:rPr>
          <w:rFonts w:ascii="Corbel" w:hAnsi="Corbel"/>
          <w:sz w:val="24"/>
          <w:szCs w:val="24"/>
        </w:rPr>
        <w:t>. Cambridge University Press.</w:t>
      </w:r>
    </w:p>
    <w:p w14:paraId="1B3CC047"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Destrade, M., Pucci, E., &amp; Saccomandi, G. (2019). Generalization of the Zabolotskaya equation to all incompressible isotropic elastic solids. </w:t>
      </w:r>
      <w:r w:rsidRPr="00CB230B">
        <w:rPr>
          <w:rFonts w:ascii="Corbel" w:hAnsi="Corbel"/>
          <w:i/>
          <w:iCs/>
          <w:sz w:val="24"/>
          <w:szCs w:val="24"/>
        </w:rPr>
        <w:t>Proceedings of the Royal Society A: Mathematical, Physical and Engineering Sciences</w:t>
      </w:r>
      <w:r w:rsidRPr="00CB230B">
        <w:rPr>
          <w:rFonts w:ascii="Corbel" w:hAnsi="Corbel"/>
          <w:sz w:val="24"/>
          <w:szCs w:val="24"/>
        </w:rPr>
        <w:t xml:space="preserve">, </w:t>
      </w:r>
      <w:r w:rsidRPr="00CB230B">
        <w:rPr>
          <w:rFonts w:ascii="Corbel" w:hAnsi="Corbel"/>
          <w:i/>
          <w:iCs/>
          <w:sz w:val="24"/>
          <w:szCs w:val="24"/>
        </w:rPr>
        <w:t>475</w:t>
      </w:r>
      <w:r w:rsidRPr="00CB230B">
        <w:rPr>
          <w:rFonts w:ascii="Corbel" w:hAnsi="Corbel"/>
          <w:sz w:val="24"/>
          <w:szCs w:val="24"/>
        </w:rPr>
        <w:t>(2227), 20190061. https://doi.org/10.1098/rspa.2019.0061</w:t>
      </w:r>
    </w:p>
    <w:p w14:paraId="04A91A92"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Ebrahim Saib, Z. M., Croxford, A. J., &amp; Drinkwater, B. W. (2024). Numerical model of nonlinear elastic bulk wave propagation in solids for non-destructive evaluation. </w:t>
      </w:r>
      <w:r w:rsidRPr="00CB230B">
        <w:rPr>
          <w:rFonts w:ascii="Corbel" w:hAnsi="Corbel"/>
          <w:i/>
          <w:iCs/>
          <w:sz w:val="24"/>
          <w:szCs w:val="24"/>
        </w:rPr>
        <w:t>Ultrasonics</w:t>
      </w:r>
      <w:r w:rsidRPr="00CB230B">
        <w:rPr>
          <w:rFonts w:ascii="Corbel" w:hAnsi="Corbel"/>
          <w:sz w:val="24"/>
          <w:szCs w:val="24"/>
        </w:rPr>
        <w:t xml:space="preserve">, </w:t>
      </w:r>
      <w:r w:rsidRPr="00CB230B">
        <w:rPr>
          <w:rFonts w:ascii="Corbel" w:hAnsi="Corbel"/>
          <w:i/>
          <w:iCs/>
          <w:sz w:val="24"/>
          <w:szCs w:val="24"/>
        </w:rPr>
        <w:t>137</w:t>
      </w:r>
      <w:r w:rsidRPr="00CB230B">
        <w:rPr>
          <w:rFonts w:ascii="Corbel" w:hAnsi="Corbel"/>
          <w:sz w:val="24"/>
          <w:szCs w:val="24"/>
        </w:rPr>
        <w:t>, 107188. https://doi.org/10.1016/j.ultras.2023.107188</w:t>
      </w:r>
    </w:p>
    <w:p w14:paraId="666CFE0C"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Erofeev, V. I., Malkhanov, A. O., &amp; Shekoyan, A. V. (2021). The Influence of Elastic Nonlinearity on Wave Processes in Media with Dislocations. </w:t>
      </w:r>
      <w:r w:rsidRPr="00CB230B">
        <w:rPr>
          <w:rFonts w:ascii="Corbel" w:hAnsi="Corbel"/>
          <w:i/>
          <w:iCs/>
          <w:sz w:val="24"/>
          <w:szCs w:val="24"/>
        </w:rPr>
        <w:t>Materials Science Forum</w:t>
      </w:r>
      <w:r w:rsidRPr="00CB230B">
        <w:rPr>
          <w:rFonts w:ascii="Corbel" w:hAnsi="Corbel"/>
          <w:sz w:val="24"/>
          <w:szCs w:val="24"/>
        </w:rPr>
        <w:t xml:space="preserve">, </w:t>
      </w:r>
      <w:r w:rsidRPr="00CB230B">
        <w:rPr>
          <w:rFonts w:ascii="Corbel" w:hAnsi="Corbel"/>
          <w:i/>
          <w:iCs/>
          <w:sz w:val="24"/>
          <w:szCs w:val="24"/>
        </w:rPr>
        <w:t>1037</w:t>
      </w:r>
      <w:r w:rsidRPr="00CB230B">
        <w:rPr>
          <w:rFonts w:ascii="Corbel" w:hAnsi="Corbel"/>
          <w:sz w:val="24"/>
          <w:szCs w:val="24"/>
        </w:rPr>
        <w:t>, 635–640. https://doi.org/10.4028/www.scientific.net/MSF.1037.635</w:t>
      </w:r>
    </w:p>
    <w:p w14:paraId="7E5AF63C"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Fellah, Z. E. A., Fellah, M., Depollier, C., Ogam, E., &amp; Mitri, F. G. (2018). Wave Propagation in Porous Materials. In M. Reyhanoglu (Ed.), </w:t>
      </w:r>
      <w:r w:rsidRPr="00CB230B">
        <w:rPr>
          <w:rFonts w:ascii="Corbel" w:hAnsi="Corbel"/>
          <w:i/>
          <w:iCs/>
          <w:sz w:val="24"/>
          <w:szCs w:val="24"/>
        </w:rPr>
        <w:t>Computational and Experimental Studies of Acoustic Waves</w:t>
      </w:r>
      <w:r w:rsidRPr="00CB230B">
        <w:rPr>
          <w:rFonts w:ascii="Corbel" w:hAnsi="Corbel"/>
          <w:sz w:val="24"/>
          <w:szCs w:val="24"/>
        </w:rPr>
        <w:t>. InTech. https://doi.org/10.5772/intechopen.72215</w:t>
      </w:r>
    </w:p>
    <w:p w14:paraId="02A560E0"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lastRenderedPageBreak/>
        <w:t xml:space="preserve">Fornberg, B. (2005). </w:t>
      </w:r>
      <w:r w:rsidRPr="00CB230B">
        <w:rPr>
          <w:rFonts w:ascii="Corbel" w:hAnsi="Corbel"/>
          <w:i/>
          <w:iCs/>
          <w:sz w:val="24"/>
          <w:szCs w:val="24"/>
        </w:rPr>
        <w:t>A practical guide to pseudospectral methods</w:t>
      </w:r>
      <w:r w:rsidRPr="00CB230B">
        <w:rPr>
          <w:rFonts w:ascii="Corbel" w:hAnsi="Corbel"/>
          <w:sz w:val="24"/>
          <w:szCs w:val="24"/>
        </w:rPr>
        <w:t xml:space="preserve"> (1 paperb. ed., repr). Cambridge University Press.</w:t>
      </w:r>
    </w:p>
    <w:p w14:paraId="1D821545"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Fronk, M. D., Fang, L., Packo, P., &amp; Leamy, M. J. (2023). Elastic wave propagation in weakly nonlinear media and metamaterials: A review of recent developments. </w:t>
      </w:r>
      <w:r w:rsidRPr="00CB230B">
        <w:rPr>
          <w:rFonts w:ascii="Corbel" w:hAnsi="Corbel"/>
          <w:i/>
          <w:iCs/>
          <w:sz w:val="24"/>
          <w:szCs w:val="24"/>
        </w:rPr>
        <w:t>Nonlinear Dynamics</w:t>
      </w:r>
      <w:r w:rsidRPr="00CB230B">
        <w:rPr>
          <w:rFonts w:ascii="Corbel" w:hAnsi="Corbel"/>
          <w:sz w:val="24"/>
          <w:szCs w:val="24"/>
        </w:rPr>
        <w:t xml:space="preserve">, </w:t>
      </w:r>
      <w:r w:rsidRPr="00CB230B">
        <w:rPr>
          <w:rFonts w:ascii="Corbel" w:hAnsi="Corbel"/>
          <w:i/>
          <w:iCs/>
          <w:sz w:val="24"/>
          <w:szCs w:val="24"/>
        </w:rPr>
        <w:t>111</w:t>
      </w:r>
      <w:r w:rsidRPr="00CB230B">
        <w:rPr>
          <w:rFonts w:ascii="Corbel" w:hAnsi="Corbel"/>
          <w:sz w:val="24"/>
          <w:szCs w:val="24"/>
        </w:rPr>
        <w:t>(12), 10709–10741. https://doi.org/10.1007/s11071-023-08399-6</w:t>
      </w:r>
    </w:p>
    <w:p w14:paraId="2276ABC5"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Ghorbani Ghezeljehmeidan, A., Kober, J., Scalerandi, M., &amp; Zeman, R. (2025). Dependence of Nonlinear Elastic Parameters of Consolidated Granular Media on Temperature in the Ambient Range. </w:t>
      </w:r>
      <w:r w:rsidRPr="00CB230B">
        <w:rPr>
          <w:rFonts w:ascii="Corbel" w:hAnsi="Corbel"/>
          <w:i/>
          <w:iCs/>
          <w:sz w:val="24"/>
          <w:szCs w:val="24"/>
        </w:rPr>
        <w:t>Applied Sciences</w:t>
      </w:r>
      <w:r w:rsidRPr="00CB230B">
        <w:rPr>
          <w:rFonts w:ascii="Corbel" w:hAnsi="Corbel"/>
          <w:sz w:val="24"/>
          <w:szCs w:val="24"/>
        </w:rPr>
        <w:t xml:space="preserve">, </w:t>
      </w:r>
      <w:r w:rsidRPr="00CB230B">
        <w:rPr>
          <w:rFonts w:ascii="Corbel" w:hAnsi="Corbel"/>
          <w:i/>
          <w:iCs/>
          <w:sz w:val="24"/>
          <w:szCs w:val="24"/>
        </w:rPr>
        <w:t>15</w:t>
      </w:r>
      <w:r w:rsidRPr="00CB230B">
        <w:rPr>
          <w:rFonts w:ascii="Corbel" w:hAnsi="Corbel"/>
          <w:sz w:val="24"/>
          <w:szCs w:val="24"/>
        </w:rPr>
        <w:t>(3), 1230. https://doi.org/10.3390/app15031230</w:t>
      </w:r>
    </w:p>
    <w:p w14:paraId="3DA87BC9"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Graff, K. F. (Ed.). (1991). </w:t>
      </w:r>
      <w:r w:rsidRPr="00CB230B">
        <w:rPr>
          <w:rFonts w:ascii="Corbel" w:hAnsi="Corbel"/>
          <w:i/>
          <w:iCs/>
          <w:sz w:val="24"/>
          <w:szCs w:val="24"/>
        </w:rPr>
        <w:t>Wave motion in elastic solids</w:t>
      </w:r>
      <w:r w:rsidRPr="00CB230B">
        <w:rPr>
          <w:rFonts w:ascii="Corbel" w:hAnsi="Corbel"/>
          <w:sz w:val="24"/>
          <w:szCs w:val="24"/>
        </w:rPr>
        <w:t>. Dover Publications.</w:t>
      </w:r>
    </w:p>
    <w:p w14:paraId="03A191FC"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Grinberg, I., &amp; Matlack, K. H. (2020). Nonlinear elastic wave propagation in a phononic material with periodic solid–solid contact interface. </w:t>
      </w:r>
      <w:r w:rsidRPr="00CB230B">
        <w:rPr>
          <w:rFonts w:ascii="Corbel" w:hAnsi="Corbel"/>
          <w:i/>
          <w:iCs/>
          <w:sz w:val="24"/>
          <w:szCs w:val="24"/>
        </w:rPr>
        <w:t>Wave Motion</w:t>
      </w:r>
      <w:r w:rsidRPr="00CB230B">
        <w:rPr>
          <w:rFonts w:ascii="Corbel" w:hAnsi="Corbel"/>
          <w:sz w:val="24"/>
          <w:szCs w:val="24"/>
        </w:rPr>
        <w:t xml:space="preserve">, </w:t>
      </w:r>
      <w:r w:rsidRPr="00CB230B">
        <w:rPr>
          <w:rFonts w:ascii="Corbel" w:hAnsi="Corbel"/>
          <w:i/>
          <w:iCs/>
          <w:sz w:val="24"/>
          <w:szCs w:val="24"/>
        </w:rPr>
        <w:t>93</w:t>
      </w:r>
      <w:r w:rsidRPr="00CB230B">
        <w:rPr>
          <w:rFonts w:ascii="Corbel" w:hAnsi="Corbel"/>
          <w:sz w:val="24"/>
          <w:szCs w:val="24"/>
        </w:rPr>
        <w:t>, 102466. https://doi.org/10.1016/j.wavemoti.2019.102466</w:t>
      </w:r>
    </w:p>
    <w:p w14:paraId="686A1A5B"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Hamilton, M. F., &amp; Blackstock, D. T. (Eds.). (2024). </w:t>
      </w:r>
      <w:r w:rsidRPr="00CB230B">
        <w:rPr>
          <w:rFonts w:ascii="Corbel" w:hAnsi="Corbel"/>
          <w:i/>
          <w:iCs/>
          <w:sz w:val="24"/>
          <w:szCs w:val="24"/>
        </w:rPr>
        <w:t>Nonlinear Acoustics</w:t>
      </w:r>
      <w:r w:rsidRPr="00CB230B">
        <w:rPr>
          <w:rFonts w:ascii="Corbel" w:hAnsi="Corbel"/>
          <w:sz w:val="24"/>
          <w:szCs w:val="24"/>
        </w:rPr>
        <w:t>. Springer Nature Switzerland. https://doi.org/10.1007/978-3-031-58963-8</w:t>
      </w:r>
    </w:p>
    <w:p w14:paraId="4981FC89"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Johnson, P., &amp; Sutin, A. (2005). Slow dynamics and anomalous nonlinear fast dynamics in diverse solids. </w:t>
      </w:r>
      <w:r w:rsidRPr="00CB230B">
        <w:rPr>
          <w:rFonts w:ascii="Corbel" w:hAnsi="Corbel"/>
          <w:i/>
          <w:iCs/>
          <w:sz w:val="24"/>
          <w:szCs w:val="24"/>
        </w:rPr>
        <w:t>The Journal of the Acoustical Society of America</w:t>
      </w:r>
      <w:r w:rsidRPr="00CB230B">
        <w:rPr>
          <w:rFonts w:ascii="Corbel" w:hAnsi="Corbel"/>
          <w:sz w:val="24"/>
          <w:szCs w:val="24"/>
        </w:rPr>
        <w:t xml:space="preserve">, </w:t>
      </w:r>
      <w:r w:rsidRPr="00CB230B">
        <w:rPr>
          <w:rFonts w:ascii="Corbel" w:hAnsi="Corbel"/>
          <w:i/>
          <w:iCs/>
          <w:sz w:val="24"/>
          <w:szCs w:val="24"/>
        </w:rPr>
        <w:t>117</w:t>
      </w:r>
      <w:r w:rsidRPr="00CB230B">
        <w:rPr>
          <w:rFonts w:ascii="Corbel" w:hAnsi="Corbel"/>
          <w:sz w:val="24"/>
          <w:szCs w:val="24"/>
        </w:rPr>
        <w:t>(1), 124–130. https://doi.org/10.1121/1.1823351</w:t>
      </w:r>
    </w:p>
    <w:p w14:paraId="1AC1E7B1"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Kittel, C. (2005). </w:t>
      </w:r>
      <w:r w:rsidRPr="00CB230B">
        <w:rPr>
          <w:rFonts w:ascii="Corbel" w:hAnsi="Corbel"/>
          <w:i/>
          <w:iCs/>
          <w:sz w:val="24"/>
          <w:szCs w:val="24"/>
        </w:rPr>
        <w:t>Introduction to solid state physics</w:t>
      </w:r>
      <w:r w:rsidRPr="00CB230B">
        <w:rPr>
          <w:rFonts w:ascii="Corbel" w:hAnsi="Corbel"/>
          <w:sz w:val="24"/>
          <w:szCs w:val="24"/>
        </w:rPr>
        <w:t xml:space="preserve"> (8. ed., [repr.]). Wiley.</w:t>
      </w:r>
    </w:p>
    <w:p w14:paraId="1BE23590"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LeVeque, R. J. (2002). </w:t>
      </w:r>
      <w:r w:rsidRPr="00CB230B">
        <w:rPr>
          <w:rFonts w:ascii="Corbel" w:hAnsi="Corbel"/>
          <w:i/>
          <w:iCs/>
          <w:sz w:val="24"/>
          <w:szCs w:val="24"/>
        </w:rPr>
        <w:t>Finite volume methods for hyperbolic problems</w:t>
      </w:r>
      <w:r w:rsidRPr="00CB230B">
        <w:rPr>
          <w:rFonts w:ascii="Corbel" w:hAnsi="Corbel"/>
          <w:sz w:val="24"/>
          <w:szCs w:val="24"/>
        </w:rPr>
        <w:t>. Cambridge University Press.</w:t>
      </w:r>
    </w:p>
    <w:p w14:paraId="502D9AFF"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Marion, J. B., &amp; Thornton, S. T. (1995). </w:t>
      </w:r>
      <w:r w:rsidRPr="00CB230B">
        <w:rPr>
          <w:rFonts w:ascii="Corbel" w:hAnsi="Corbel"/>
          <w:i/>
          <w:iCs/>
          <w:sz w:val="24"/>
          <w:szCs w:val="24"/>
        </w:rPr>
        <w:t>Classical dynamics of particles and systems</w:t>
      </w:r>
      <w:r w:rsidRPr="00CB230B">
        <w:rPr>
          <w:rFonts w:ascii="Corbel" w:hAnsi="Corbel"/>
          <w:sz w:val="24"/>
          <w:szCs w:val="24"/>
        </w:rPr>
        <w:t xml:space="preserve"> (4. ed). Harcourt Brace Jovanovich.</w:t>
      </w:r>
    </w:p>
    <w:p w14:paraId="009FFFA2"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Meurer, T., Qu, J., &amp; Jacobs, L. J. (2001). </w:t>
      </w:r>
      <w:r w:rsidRPr="00CB230B">
        <w:rPr>
          <w:rFonts w:ascii="Corbel" w:hAnsi="Corbel"/>
          <w:i/>
          <w:iCs/>
          <w:sz w:val="24"/>
          <w:szCs w:val="24"/>
        </w:rPr>
        <w:t>One-dimensional pulse propagation in a nonlinear elastic media</w:t>
      </w:r>
      <w:r w:rsidRPr="00CB230B">
        <w:rPr>
          <w:rFonts w:ascii="Corbel" w:hAnsi="Corbel"/>
          <w:sz w:val="24"/>
          <w:szCs w:val="24"/>
        </w:rPr>
        <w:t xml:space="preserve"> (T. Kundu, Ed.; p. 202). https://doi.org/10.1117/12.434174</w:t>
      </w:r>
    </w:p>
    <w:p w14:paraId="151E98E9"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Nayfeh, A. H., &amp; Mook, D. T. (1979). </w:t>
      </w:r>
      <w:r w:rsidRPr="00CB230B">
        <w:rPr>
          <w:rFonts w:ascii="Corbel" w:hAnsi="Corbel"/>
          <w:i/>
          <w:iCs/>
          <w:sz w:val="24"/>
          <w:szCs w:val="24"/>
        </w:rPr>
        <w:t>Nonlinear oscillations</w:t>
      </w:r>
      <w:r w:rsidRPr="00CB230B">
        <w:rPr>
          <w:rFonts w:ascii="Corbel" w:hAnsi="Corbel"/>
          <w:sz w:val="24"/>
          <w:szCs w:val="24"/>
        </w:rPr>
        <w:t>. Wiley.</w:t>
      </w:r>
    </w:p>
    <w:p w14:paraId="51DCD8D1"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Osika, M., Ziaja-Sujdak, A., Radecki, R., &amp; Staszewski, W. J. (2023). Experimental Investigation of Modulation Transfer Phenomenon Due to Shear Horizontal Ultrasonic Wave Interaction with Local Nonlinearity. In P. Rizzo &amp; A. Milazzo (Eds.), </w:t>
      </w:r>
      <w:r w:rsidRPr="00CB230B">
        <w:rPr>
          <w:rFonts w:ascii="Corbel" w:hAnsi="Corbel"/>
          <w:i/>
          <w:iCs/>
          <w:sz w:val="24"/>
          <w:szCs w:val="24"/>
        </w:rPr>
        <w:t>European Workshop on Structural Health Monitoring</w:t>
      </w:r>
      <w:r w:rsidRPr="00CB230B">
        <w:rPr>
          <w:rFonts w:ascii="Corbel" w:hAnsi="Corbel"/>
          <w:sz w:val="24"/>
          <w:szCs w:val="24"/>
        </w:rPr>
        <w:t xml:space="preserve"> (Vol. 253, pp. 203–209). Springer International Publishing. https://doi.org/10.1007/978-3-031-07254-3_20</w:t>
      </w:r>
    </w:p>
    <w:p w14:paraId="2076BBC8"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Pasqualini, D., Heitmann, K., TenCate, J. A., Habib, S., Higdon, D., &amp; Johnson, P. A. (2007). Nonequilibrium and nonlinear dynamics in Berea and Fontainebleau sandstones: Low</w:t>
      </w:r>
      <w:r w:rsidRPr="00CB230B">
        <w:rPr>
          <w:rFonts w:ascii="Corbel" w:hAnsi="Corbel" w:cs="Cambria Math"/>
          <w:sz w:val="24"/>
          <w:szCs w:val="24"/>
        </w:rPr>
        <w:t>‐</w:t>
      </w:r>
      <w:r w:rsidRPr="00CB230B">
        <w:rPr>
          <w:rFonts w:ascii="Corbel" w:hAnsi="Corbel"/>
          <w:sz w:val="24"/>
          <w:szCs w:val="24"/>
        </w:rPr>
        <w:t xml:space="preserve">strain regime. </w:t>
      </w:r>
      <w:r w:rsidRPr="00CB230B">
        <w:rPr>
          <w:rFonts w:ascii="Corbel" w:hAnsi="Corbel"/>
          <w:i/>
          <w:iCs/>
          <w:sz w:val="24"/>
          <w:szCs w:val="24"/>
        </w:rPr>
        <w:t>Journal of Geophysical Research: Solid Earth</w:t>
      </w:r>
      <w:r w:rsidRPr="00CB230B">
        <w:rPr>
          <w:rFonts w:ascii="Corbel" w:hAnsi="Corbel"/>
          <w:sz w:val="24"/>
          <w:szCs w:val="24"/>
        </w:rPr>
        <w:t xml:space="preserve">, </w:t>
      </w:r>
      <w:r w:rsidRPr="00CB230B">
        <w:rPr>
          <w:rFonts w:ascii="Corbel" w:hAnsi="Corbel"/>
          <w:i/>
          <w:iCs/>
          <w:sz w:val="24"/>
          <w:szCs w:val="24"/>
        </w:rPr>
        <w:t>112</w:t>
      </w:r>
      <w:r w:rsidRPr="00CB230B">
        <w:rPr>
          <w:rFonts w:ascii="Corbel" w:hAnsi="Corbel"/>
          <w:sz w:val="24"/>
          <w:szCs w:val="24"/>
        </w:rPr>
        <w:t>(B1), 2006JB004264. https://doi.org/10.1029/2006JB004264</w:t>
      </w:r>
    </w:p>
    <w:p w14:paraId="060EAE64"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lastRenderedPageBreak/>
        <w:t xml:space="preserve">Patil, G. U., &amp; Matlack, K. H. (2022). Review of exploiting nonlinearity in phononic materials to enable nonlinear wave responses. </w:t>
      </w:r>
      <w:r w:rsidRPr="00CB230B">
        <w:rPr>
          <w:rFonts w:ascii="Corbel" w:hAnsi="Corbel"/>
          <w:i/>
          <w:iCs/>
          <w:sz w:val="24"/>
          <w:szCs w:val="24"/>
        </w:rPr>
        <w:t>Acta Mechanica</w:t>
      </w:r>
      <w:r w:rsidRPr="00CB230B">
        <w:rPr>
          <w:rFonts w:ascii="Corbel" w:hAnsi="Corbel"/>
          <w:sz w:val="24"/>
          <w:szCs w:val="24"/>
        </w:rPr>
        <w:t xml:space="preserve">, </w:t>
      </w:r>
      <w:r w:rsidRPr="00CB230B">
        <w:rPr>
          <w:rFonts w:ascii="Corbel" w:hAnsi="Corbel"/>
          <w:i/>
          <w:iCs/>
          <w:sz w:val="24"/>
          <w:szCs w:val="24"/>
        </w:rPr>
        <w:t>233</w:t>
      </w:r>
      <w:r w:rsidRPr="00CB230B">
        <w:rPr>
          <w:rFonts w:ascii="Corbel" w:hAnsi="Corbel"/>
          <w:sz w:val="24"/>
          <w:szCs w:val="24"/>
        </w:rPr>
        <w:t>(1), 1–46. https://doi.org/10.1007/s00707-021-03089-z</w:t>
      </w:r>
    </w:p>
    <w:p w14:paraId="7C44F7C9"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Renaud, G., Le Bas, P. </w:t>
      </w:r>
      <w:r w:rsidRPr="00CB230B">
        <w:rPr>
          <w:rFonts w:ascii="Corbel" w:hAnsi="Corbel" w:cs="Cambria Math"/>
          <w:sz w:val="24"/>
          <w:szCs w:val="24"/>
        </w:rPr>
        <w:t>‐</w:t>
      </w:r>
      <w:r w:rsidRPr="00CB230B">
        <w:rPr>
          <w:rFonts w:ascii="Corbel" w:hAnsi="Corbel"/>
          <w:sz w:val="24"/>
          <w:szCs w:val="24"/>
        </w:rPr>
        <w:t xml:space="preserve">Y., &amp; Johnson, P. A. (2012). Revealing highly complex elastic nonlinear (anelastic) behavior of Earth materials applying a new probe: Dynamic acoustoelastic testing. </w:t>
      </w:r>
      <w:r w:rsidRPr="00CB230B">
        <w:rPr>
          <w:rFonts w:ascii="Corbel" w:hAnsi="Corbel"/>
          <w:i/>
          <w:iCs/>
          <w:sz w:val="24"/>
          <w:szCs w:val="24"/>
        </w:rPr>
        <w:t>Journal of Geophysical Research: Solid Earth</w:t>
      </w:r>
      <w:r w:rsidRPr="00CB230B">
        <w:rPr>
          <w:rFonts w:ascii="Corbel" w:hAnsi="Corbel"/>
          <w:sz w:val="24"/>
          <w:szCs w:val="24"/>
        </w:rPr>
        <w:t xml:space="preserve">, </w:t>
      </w:r>
      <w:r w:rsidRPr="00CB230B">
        <w:rPr>
          <w:rFonts w:ascii="Corbel" w:hAnsi="Corbel"/>
          <w:i/>
          <w:iCs/>
          <w:sz w:val="24"/>
          <w:szCs w:val="24"/>
        </w:rPr>
        <w:t>117</w:t>
      </w:r>
      <w:r w:rsidRPr="00CB230B">
        <w:rPr>
          <w:rFonts w:ascii="Corbel" w:hAnsi="Corbel"/>
          <w:sz w:val="24"/>
          <w:szCs w:val="24"/>
        </w:rPr>
        <w:t>(B6), 2011JB009127. https://doi.org/10.1029/2011JB009127</w:t>
      </w:r>
    </w:p>
    <w:p w14:paraId="7CE2C277"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Richardson, J. M. (1979). Harmonic generation at an unbonded interface—I. Planar interface between semi-infinite elastic media. </w:t>
      </w:r>
      <w:r w:rsidRPr="00CB230B">
        <w:rPr>
          <w:rFonts w:ascii="Corbel" w:hAnsi="Corbel"/>
          <w:i/>
          <w:iCs/>
          <w:sz w:val="24"/>
          <w:szCs w:val="24"/>
        </w:rPr>
        <w:t>International Journal of Engineering Science</w:t>
      </w:r>
      <w:r w:rsidRPr="00CB230B">
        <w:rPr>
          <w:rFonts w:ascii="Corbel" w:hAnsi="Corbel"/>
          <w:sz w:val="24"/>
          <w:szCs w:val="24"/>
        </w:rPr>
        <w:t xml:space="preserve">, </w:t>
      </w:r>
      <w:r w:rsidRPr="00CB230B">
        <w:rPr>
          <w:rFonts w:ascii="Corbel" w:hAnsi="Corbel"/>
          <w:i/>
          <w:iCs/>
          <w:sz w:val="24"/>
          <w:szCs w:val="24"/>
        </w:rPr>
        <w:t>17</w:t>
      </w:r>
      <w:r w:rsidRPr="00CB230B">
        <w:rPr>
          <w:rFonts w:ascii="Corbel" w:hAnsi="Corbel"/>
          <w:sz w:val="24"/>
          <w:szCs w:val="24"/>
        </w:rPr>
        <w:t>(1), 73–85. https://doi.org/10.1016/0020-7225(79)90008-9</w:t>
      </w:r>
    </w:p>
    <w:p w14:paraId="224B5787"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Rivière, J., Shokouhi, P., Guyer, R. A., &amp; Johnson, P. A. (2015). A set of measures for the systematic classification of the nonlinear elastic behavior of disparate rocks. </w:t>
      </w:r>
      <w:r w:rsidRPr="00CB230B">
        <w:rPr>
          <w:rFonts w:ascii="Corbel" w:hAnsi="Corbel"/>
          <w:i/>
          <w:iCs/>
          <w:sz w:val="24"/>
          <w:szCs w:val="24"/>
        </w:rPr>
        <w:t>Journal of Geophysical Research: Solid Earth</w:t>
      </w:r>
      <w:r w:rsidRPr="00CB230B">
        <w:rPr>
          <w:rFonts w:ascii="Corbel" w:hAnsi="Corbel"/>
          <w:sz w:val="24"/>
          <w:szCs w:val="24"/>
        </w:rPr>
        <w:t xml:space="preserve">, </w:t>
      </w:r>
      <w:r w:rsidRPr="00CB230B">
        <w:rPr>
          <w:rFonts w:ascii="Corbel" w:hAnsi="Corbel"/>
          <w:i/>
          <w:iCs/>
          <w:sz w:val="24"/>
          <w:szCs w:val="24"/>
        </w:rPr>
        <w:t>120</w:t>
      </w:r>
      <w:r w:rsidRPr="00CB230B">
        <w:rPr>
          <w:rFonts w:ascii="Corbel" w:hAnsi="Corbel"/>
          <w:sz w:val="24"/>
          <w:szCs w:val="24"/>
        </w:rPr>
        <w:t>(3), 1587–1604. https://doi.org/10.1002/2014JB011718</w:t>
      </w:r>
    </w:p>
    <w:p w14:paraId="3F69991B"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Sens-Schönfelder, C., Snieder, R., &amp; Li, X. (2018). A Model for Nonlinear Elasticity in Rocks Based on Friction of Internal Interfaces and Contact Aging. </w:t>
      </w:r>
      <w:r w:rsidRPr="00CB230B">
        <w:rPr>
          <w:rFonts w:ascii="Corbel" w:hAnsi="Corbel"/>
          <w:i/>
          <w:iCs/>
          <w:sz w:val="24"/>
          <w:szCs w:val="24"/>
        </w:rPr>
        <w:t>Geophysical Journal International</w:t>
      </w:r>
      <w:r w:rsidRPr="00CB230B">
        <w:rPr>
          <w:rFonts w:ascii="Corbel" w:hAnsi="Corbel"/>
          <w:sz w:val="24"/>
          <w:szCs w:val="24"/>
        </w:rPr>
        <w:t>. https://doi.org/10.1093/gji/ggy414</w:t>
      </w:r>
    </w:p>
    <w:p w14:paraId="51236A16"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Seriani, G., &amp; Oliveira, S. P. (2020). Numerical modeling of mechanical wave propagation. </w:t>
      </w:r>
      <w:r w:rsidRPr="00CB230B">
        <w:rPr>
          <w:rFonts w:ascii="Corbel" w:hAnsi="Corbel"/>
          <w:i/>
          <w:iCs/>
          <w:sz w:val="24"/>
          <w:szCs w:val="24"/>
        </w:rPr>
        <w:t>La Rivista Del Nuovo Cimento</w:t>
      </w:r>
      <w:r w:rsidRPr="00CB230B">
        <w:rPr>
          <w:rFonts w:ascii="Corbel" w:hAnsi="Corbel"/>
          <w:sz w:val="24"/>
          <w:szCs w:val="24"/>
        </w:rPr>
        <w:t xml:space="preserve">, </w:t>
      </w:r>
      <w:r w:rsidRPr="00CB230B">
        <w:rPr>
          <w:rFonts w:ascii="Corbel" w:hAnsi="Corbel"/>
          <w:i/>
          <w:iCs/>
          <w:sz w:val="24"/>
          <w:szCs w:val="24"/>
        </w:rPr>
        <w:t>43</w:t>
      </w:r>
      <w:r w:rsidRPr="00CB230B">
        <w:rPr>
          <w:rFonts w:ascii="Corbel" w:hAnsi="Corbel"/>
          <w:sz w:val="24"/>
          <w:szCs w:val="24"/>
        </w:rPr>
        <w:t>(9), 459–514. https://doi.org/10.1007/s40766-020-00009-0</w:t>
      </w:r>
    </w:p>
    <w:p w14:paraId="56A9C08E"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Spratt, K. S., Ilinskii, Y. A., Zabolotskaya, E. A., &amp; Hamilton, M. F. (2015). </w:t>
      </w:r>
      <w:r w:rsidRPr="00CB230B">
        <w:rPr>
          <w:rFonts w:ascii="Corbel" w:hAnsi="Corbel"/>
          <w:i/>
          <w:iCs/>
          <w:sz w:val="24"/>
          <w:szCs w:val="24"/>
        </w:rPr>
        <w:t>Second-harmonic generation in shear wave beams with different polarizations</w:t>
      </w:r>
      <w:r w:rsidRPr="00CB230B">
        <w:rPr>
          <w:rFonts w:ascii="Corbel" w:hAnsi="Corbel"/>
          <w:sz w:val="24"/>
          <w:szCs w:val="24"/>
        </w:rPr>
        <w:t>. 080007. https://doi.org/10.1063/1.4934460</w:t>
      </w:r>
    </w:p>
    <w:p w14:paraId="494CFD5F"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Taflove, A., &amp; Hagness, S. C. (2005). </w:t>
      </w:r>
      <w:r w:rsidRPr="00CB230B">
        <w:rPr>
          <w:rFonts w:ascii="Corbel" w:hAnsi="Corbel"/>
          <w:i/>
          <w:iCs/>
          <w:sz w:val="24"/>
          <w:szCs w:val="24"/>
        </w:rPr>
        <w:t>Computational electrodynamics: The finite-difference time-domain method</w:t>
      </w:r>
      <w:r w:rsidRPr="00CB230B">
        <w:rPr>
          <w:rFonts w:ascii="Corbel" w:hAnsi="Corbel"/>
          <w:sz w:val="24"/>
          <w:szCs w:val="24"/>
        </w:rPr>
        <w:t xml:space="preserve"> (3rd ed). Artech House.</w:t>
      </w:r>
    </w:p>
    <w:p w14:paraId="29A11408"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Tang, T., Li, J., Chen, J., Xu, Z., &amp; Zhang, Y. (2024). Investigating acoustoelasticity of plane elastic waves and second harmonics within isotropic solid media: A novel approach. </w:t>
      </w:r>
      <w:r w:rsidRPr="00CB230B">
        <w:rPr>
          <w:rFonts w:ascii="Corbel" w:hAnsi="Corbel"/>
          <w:i/>
          <w:iCs/>
          <w:sz w:val="24"/>
          <w:szCs w:val="24"/>
        </w:rPr>
        <w:t>Journal of Sound and Vibration</w:t>
      </w:r>
      <w:r w:rsidRPr="00CB230B">
        <w:rPr>
          <w:rFonts w:ascii="Corbel" w:hAnsi="Corbel"/>
          <w:sz w:val="24"/>
          <w:szCs w:val="24"/>
        </w:rPr>
        <w:t xml:space="preserve">, </w:t>
      </w:r>
      <w:r w:rsidRPr="00CB230B">
        <w:rPr>
          <w:rFonts w:ascii="Corbel" w:hAnsi="Corbel"/>
          <w:i/>
          <w:iCs/>
          <w:sz w:val="24"/>
          <w:szCs w:val="24"/>
        </w:rPr>
        <w:t>574</w:t>
      </w:r>
      <w:r w:rsidRPr="00CB230B">
        <w:rPr>
          <w:rFonts w:ascii="Corbel" w:hAnsi="Corbel"/>
          <w:sz w:val="24"/>
          <w:szCs w:val="24"/>
        </w:rPr>
        <w:t>, 118258. https://doi.org/10.1016/j.jsv.2024.118258</w:t>
      </w:r>
    </w:p>
    <w:p w14:paraId="238A4DAD"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TenCate, J. A., Smith, E., &amp; Guyer, R. A. (2000). Universal Slow Dynamics in Granular Solids. </w:t>
      </w:r>
      <w:r w:rsidRPr="00CB230B">
        <w:rPr>
          <w:rFonts w:ascii="Corbel" w:hAnsi="Corbel"/>
          <w:i/>
          <w:iCs/>
          <w:sz w:val="24"/>
          <w:szCs w:val="24"/>
        </w:rPr>
        <w:t>Physical Review Letters</w:t>
      </w:r>
      <w:r w:rsidRPr="00CB230B">
        <w:rPr>
          <w:rFonts w:ascii="Corbel" w:hAnsi="Corbel"/>
          <w:sz w:val="24"/>
          <w:szCs w:val="24"/>
        </w:rPr>
        <w:t xml:space="preserve">, </w:t>
      </w:r>
      <w:r w:rsidRPr="00CB230B">
        <w:rPr>
          <w:rFonts w:ascii="Corbel" w:hAnsi="Corbel"/>
          <w:i/>
          <w:iCs/>
          <w:sz w:val="24"/>
          <w:szCs w:val="24"/>
        </w:rPr>
        <w:t>85</w:t>
      </w:r>
      <w:r w:rsidRPr="00CB230B">
        <w:rPr>
          <w:rFonts w:ascii="Corbel" w:hAnsi="Corbel"/>
          <w:sz w:val="24"/>
          <w:szCs w:val="24"/>
        </w:rPr>
        <w:t>(5), 1020–1023. https://doi.org/10.1103/PhysRevLett.85.1020</w:t>
      </w:r>
    </w:p>
    <w:p w14:paraId="0BD2A65D"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Van Den Abeele, K. E.-A. (1996). Elastic pulsed wave propagation in media with second- or higher-order nonlinearity. Part I. Theoretical framework. </w:t>
      </w:r>
      <w:r w:rsidRPr="00CB230B">
        <w:rPr>
          <w:rFonts w:ascii="Corbel" w:hAnsi="Corbel"/>
          <w:i/>
          <w:iCs/>
          <w:sz w:val="24"/>
          <w:szCs w:val="24"/>
        </w:rPr>
        <w:t>The Journal of the Acoustical Society of America</w:t>
      </w:r>
      <w:r w:rsidRPr="00CB230B">
        <w:rPr>
          <w:rFonts w:ascii="Corbel" w:hAnsi="Corbel"/>
          <w:sz w:val="24"/>
          <w:szCs w:val="24"/>
        </w:rPr>
        <w:t xml:space="preserve">, </w:t>
      </w:r>
      <w:r w:rsidRPr="00CB230B">
        <w:rPr>
          <w:rFonts w:ascii="Corbel" w:hAnsi="Corbel"/>
          <w:i/>
          <w:iCs/>
          <w:sz w:val="24"/>
          <w:szCs w:val="24"/>
        </w:rPr>
        <w:t>99</w:t>
      </w:r>
      <w:r w:rsidRPr="00CB230B">
        <w:rPr>
          <w:rFonts w:ascii="Corbel" w:hAnsi="Corbel"/>
          <w:sz w:val="24"/>
          <w:szCs w:val="24"/>
        </w:rPr>
        <w:t>(6), 3334–3345. https://doi.org/10.1121/1.414890</w:t>
      </w:r>
    </w:p>
    <w:p w14:paraId="2B450053"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Van Den Abeele, K. E.-A., Carmeliet, J., Ten Cate, J. A., &amp; Johnson, P. A. (2000). Nonlinear Elastic Wave Spectroscopy (NEWS) Techniques to Discern Material Damage, Part II: </w:t>
      </w:r>
      <w:r w:rsidRPr="00CB230B">
        <w:rPr>
          <w:rFonts w:ascii="Corbel" w:hAnsi="Corbel"/>
          <w:sz w:val="24"/>
          <w:szCs w:val="24"/>
        </w:rPr>
        <w:lastRenderedPageBreak/>
        <w:t xml:space="preserve">Single-Mode Nonlinear Resonance Acoustic Spectroscopy. </w:t>
      </w:r>
      <w:r w:rsidRPr="00CB230B">
        <w:rPr>
          <w:rFonts w:ascii="Corbel" w:hAnsi="Corbel"/>
          <w:i/>
          <w:iCs/>
          <w:sz w:val="24"/>
          <w:szCs w:val="24"/>
        </w:rPr>
        <w:t>Research in Nondestructive Evaluation</w:t>
      </w:r>
      <w:r w:rsidRPr="00CB230B">
        <w:rPr>
          <w:rFonts w:ascii="Corbel" w:hAnsi="Corbel"/>
          <w:sz w:val="24"/>
          <w:szCs w:val="24"/>
        </w:rPr>
        <w:t xml:space="preserve">, </w:t>
      </w:r>
      <w:r w:rsidRPr="00CB230B">
        <w:rPr>
          <w:rFonts w:ascii="Corbel" w:hAnsi="Corbel"/>
          <w:i/>
          <w:iCs/>
          <w:sz w:val="24"/>
          <w:szCs w:val="24"/>
        </w:rPr>
        <w:t>12</w:t>
      </w:r>
      <w:r w:rsidRPr="00CB230B">
        <w:rPr>
          <w:rFonts w:ascii="Corbel" w:hAnsi="Corbel"/>
          <w:sz w:val="24"/>
          <w:szCs w:val="24"/>
        </w:rPr>
        <w:t>(1), 31–42. https://doi.org/10.1080/09349840009409647</w:t>
      </w:r>
    </w:p>
    <w:p w14:paraId="112A2F05"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Virieux, J. (1986). P-SV wave propagation in heterogeneous media; velocity-stress finite-difference method. </w:t>
      </w:r>
      <w:r w:rsidRPr="00CB230B">
        <w:rPr>
          <w:rFonts w:ascii="Corbel" w:hAnsi="Corbel"/>
          <w:i/>
          <w:iCs/>
          <w:sz w:val="24"/>
          <w:szCs w:val="24"/>
        </w:rPr>
        <w:t>Geophysics</w:t>
      </w:r>
      <w:r w:rsidRPr="00CB230B">
        <w:rPr>
          <w:rFonts w:ascii="Corbel" w:hAnsi="Corbel"/>
          <w:sz w:val="24"/>
          <w:szCs w:val="24"/>
        </w:rPr>
        <w:t xml:space="preserve">, </w:t>
      </w:r>
      <w:r w:rsidRPr="00CB230B">
        <w:rPr>
          <w:rFonts w:ascii="Corbel" w:hAnsi="Corbel"/>
          <w:i/>
          <w:iCs/>
          <w:sz w:val="24"/>
          <w:szCs w:val="24"/>
        </w:rPr>
        <w:t>51</w:t>
      </w:r>
      <w:r w:rsidRPr="00CB230B">
        <w:rPr>
          <w:rFonts w:ascii="Corbel" w:hAnsi="Corbel"/>
          <w:sz w:val="24"/>
          <w:szCs w:val="24"/>
        </w:rPr>
        <w:t>(4), 889–901. https://doi.org/10.1190/1.1442147</w:t>
      </w:r>
    </w:p>
    <w:p w14:paraId="1A5A9581"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Xia, Y., Ruzzene, M., &amp; Erturk, A. (2020). Bistable attachments for wideband nonlinear vibration attenuation in a metamaterial beam. </w:t>
      </w:r>
      <w:r w:rsidRPr="00CB230B">
        <w:rPr>
          <w:rFonts w:ascii="Corbel" w:hAnsi="Corbel"/>
          <w:i/>
          <w:iCs/>
          <w:sz w:val="24"/>
          <w:szCs w:val="24"/>
        </w:rPr>
        <w:t>Nonlinear Dynamics</w:t>
      </w:r>
      <w:r w:rsidRPr="00CB230B">
        <w:rPr>
          <w:rFonts w:ascii="Corbel" w:hAnsi="Corbel"/>
          <w:sz w:val="24"/>
          <w:szCs w:val="24"/>
        </w:rPr>
        <w:t xml:space="preserve">, </w:t>
      </w:r>
      <w:r w:rsidRPr="00CB230B">
        <w:rPr>
          <w:rFonts w:ascii="Corbel" w:hAnsi="Corbel"/>
          <w:i/>
          <w:iCs/>
          <w:sz w:val="24"/>
          <w:szCs w:val="24"/>
        </w:rPr>
        <w:t>102</w:t>
      </w:r>
      <w:r w:rsidRPr="00CB230B">
        <w:rPr>
          <w:rFonts w:ascii="Corbel" w:hAnsi="Corbel"/>
          <w:sz w:val="24"/>
          <w:szCs w:val="24"/>
        </w:rPr>
        <w:t>(3), 1285–1296. https://doi.org/10.1007/s11071-020-06008-4</w:t>
      </w:r>
    </w:p>
    <w:p w14:paraId="202642AB"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Youssef, A. A., Amein, N. K., Abdelrahman, N. S., Abou-Dina, M. S., &amp; Ghaleb, A. F. (2023). Nonlinear Rayleigh wave propagation in a layered half-space in dual-phase-lag. </w:t>
      </w:r>
      <w:r w:rsidRPr="00CB230B">
        <w:rPr>
          <w:rFonts w:ascii="Corbel" w:hAnsi="Corbel"/>
          <w:i/>
          <w:iCs/>
          <w:sz w:val="24"/>
          <w:szCs w:val="24"/>
        </w:rPr>
        <w:t>Scientific Reports</w:t>
      </w:r>
      <w:r w:rsidRPr="00CB230B">
        <w:rPr>
          <w:rFonts w:ascii="Corbel" w:hAnsi="Corbel"/>
          <w:sz w:val="24"/>
          <w:szCs w:val="24"/>
        </w:rPr>
        <w:t xml:space="preserve">, </w:t>
      </w:r>
      <w:r w:rsidRPr="00CB230B">
        <w:rPr>
          <w:rFonts w:ascii="Corbel" w:hAnsi="Corbel"/>
          <w:i/>
          <w:iCs/>
          <w:sz w:val="24"/>
          <w:szCs w:val="24"/>
        </w:rPr>
        <w:t>13</w:t>
      </w:r>
      <w:r w:rsidRPr="00CB230B">
        <w:rPr>
          <w:rFonts w:ascii="Corbel" w:hAnsi="Corbel"/>
          <w:sz w:val="24"/>
          <w:szCs w:val="24"/>
        </w:rPr>
        <w:t>(1), 2187. https://doi.org/10.1038/s41598-023-29411-4</w:t>
      </w:r>
    </w:p>
    <w:p w14:paraId="76D85490"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Zeman, R., Kober, J., &amp; Scalerandi, M. (2025). Distribution of Time Scales Induces Slow Dynamics and Elastic Hysteresis in Sandstones: A Model of Non-equilibrium Strain. </w:t>
      </w:r>
      <w:r w:rsidRPr="00CB230B">
        <w:rPr>
          <w:rFonts w:ascii="Corbel" w:hAnsi="Corbel"/>
          <w:i/>
          <w:iCs/>
          <w:sz w:val="24"/>
          <w:szCs w:val="24"/>
        </w:rPr>
        <w:t>Rock Mechanics and Rock Engineering</w:t>
      </w:r>
      <w:r w:rsidRPr="00CB230B">
        <w:rPr>
          <w:rFonts w:ascii="Corbel" w:hAnsi="Corbel"/>
          <w:sz w:val="24"/>
          <w:szCs w:val="24"/>
        </w:rPr>
        <w:t xml:space="preserve">, </w:t>
      </w:r>
      <w:r w:rsidRPr="00CB230B">
        <w:rPr>
          <w:rFonts w:ascii="Corbel" w:hAnsi="Corbel"/>
          <w:i/>
          <w:iCs/>
          <w:sz w:val="24"/>
          <w:szCs w:val="24"/>
        </w:rPr>
        <w:t>58</w:t>
      </w:r>
      <w:r w:rsidRPr="00CB230B">
        <w:rPr>
          <w:rFonts w:ascii="Corbel" w:hAnsi="Corbel"/>
          <w:sz w:val="24"/>
          <w:szCs w:val="24"/>
        </w:rPr>
        <w:t>(12), 13943–13957. https://doi.org/10.1007/s00603-025-04668-5</w:t>
      </w:r>
    </w:p>
    <w:p w14:paraId="64310C3A"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Zhang, L., Fu, X., Luo, D., Xing, L., &amp; Du, Y. (2021). Musical Experience Offsets Age-Related Decline in Understanding Speech-in-Noise: Type of Training Does Not Matter, Working Memory Is the Key. </w:t>
      </w:r>
      <w:r w:rsidRPr="00CB230B">
        <w:rPr>
          <w:rFonts w:ascii="Corbel" w:hAnsi="Corbel"/>
          <w:i/>
          <w:iCs/>
          <w:sz w:val="24"/>
          <w:szCs w:val="24"/>
        </w:rPr>
        <w:t>Ear &amp; Hearing</w:t>
      </w:r>
      <w:r w:rsidRPr="00CB230B">
        <w:rPr>
          <w:rFonts w:ascii="Corbel" w:hAnsi="Corbel"/>
          <w:sz w:val="24"/>
          <w:szCs w:val="24"/>
        </w:rPr>
        <w:t xml:space="preserve">, </w:t>
      </w:r>
      <w:r w:rsidRPr="00CB230B">
        <w:rPr>
          <w:rFonts w:ascii="Corbel" w:hAnsi="Corbel"/>
          <w:i/>
          <w:iCs/>
          <w:sz w:val="24"/>
          <w:szCs w:val="24"/>
        </w:rPr>
        <w:t>42</w:t>
      </w:r>
      <w:r w:rsidRPr="00CB230B">
        <w:rPr>
          <w:rFonts w:ascii="Corbel" w:hAnsi="Corbel"/>
          <w:sz w:val="24"/>
          <w:szCs w:val="24"/>
        </w:rPr>
        <w:t>(2), 258–270. https://doi.org/10.1097/AUD.0000000000000921</w:t>
      </w:r>
    </w:p>
    <w:p w14:paraId="48AEE6E9"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Zhou, H., Gu, X., &amp; Hu, J. (2026). Investigating the Nonlinear Stiffness of Granular Materials: A DEM Perspective on Stress Path Dependence. </w:t>
      </w:r>
      <w:r w:rsidRPr="00CB230B">
        <w:rPr>
          <w:rFonts w:ascii="Corbel" w:hAnsi="Corbel"/>
          <w:i/>
          <w:iCs/>
          <w:sz w:val="24"/>
          <w:szCs w:val="24"/>
        </w:rPr>
        <w:t>International Journal for Numerical and Analytical Methods in Geomechanics</w:t>
      </w:r>
      <w:r w:rsidRPr="00CB230B">
        <w:rPr>
          <w:rFonts w:ascii="Corbel" w:hAnsi="Corbel"/>
          <w:sz w:val="24"/>
          <w:szCs w:val="24"/>
        </w:rPr>
        <w:t xml:space="preserve">, </w:t>
      </w:r>
      <w:r w:rsidRPr="00CB230B">
        <w:rPr>
          <w:rFonts w:ascii="Corbel" w:hAnsi="Corbel"/>
          <w:i/>
          <w:iCs/>
          <w:sz w:val="24"/>
          <w:szCs w:val="24"/>
        </w:rPr>
        <w:t>50</w:t>
      </w:r>
      <w:r w:rsidRPr="00CB230B">
        <w:rPr>
          <w:rFonts w:ascii="Corbel" w:hAnsi="Corbel"/>
          <w:sz w:val="24"/>
          <w:szCs w:val="24"/>
        </w:rPr>
        <w:t>(1), 260–280. https://doi.org/10.1002/nag.70105</w:t>
      </w:r>
    </w:p>
    <w:p w14:paraId="78DD4A50" w14:textId="77777777" w:rsidR="00330E3E" w:rsidRPr="00CB230B" w:rsidRDefault="00330E3E" w:rsidP="00CB230B">
      <w:pPr>
        <w:pStyle w:val="Bibliography"/>
        <w:spacing w:before="120" w:after="120" w:line="276" w:lineRule="auto"/>
        <w:rPr>
          <w:rFonts w:ascii="Corbel" w:hAnsi="Corbel"/>
          <w:sz w:val="24"/>
          <w:szCs w:val="24"/>
        </w:rPr>
      </w:pPr>
      <w:r w:rsidRPr="00CB230B">
        <w:rPr>
          <w:rFonts w:ascii="Corbel" w:hAnsi="Corbel"/>
          <w:sz w:val="24"/>
          <w:szCs w:val="24"/>
        </w:rPr>
        <w:t xml:space="preserve">Zhou, Y., Zhang, Y., Wen, Z., &amp; Chen, C. Q. (2024). Polar domain walls induced by sequential symmetry breaking in frustrated mechanical metamaterials. </w:t>
      </w:r>
      <w:r w:rsidRPr="00CB230B">
        <w:rPr>
          <w:rFonts w:ascii="Corbel" w:hAnsi="Corbel"/>
          <w:i/>
          <w:iCs/>
          <w:sz w:val="24"/>
          <w:szCs w:val="24"/>
        </w:rPr>
        <w:t>Communications Physics</w:t>
      </w:r>
      <w:r w:rsidRPr="00CB230B">
        <w:rPr>
          <w:rFonts w:ascii="Corbel" w:hAnsi="Corbel"/>
          <w:sz w:val="24"/>
          <w:szCs w:val="24"/>
        </w:rPr>
        <w:t xml:space="preserve">, </w:t>
      </w:r>
      <w:r w:rsidRPr="00CB230B">
        <w:rPr>
          <w:rFonts w:ascii="Corbel" w:hAnsi="Corbel"/>
          <w:i/>
          <w:iCs/>
          <w:sz w:val="24"/>
          <w:szCs w:val="24"/>
        </w:rPr>
        <w:t>7</w:t>
      </w:r>
      <w:r w:rsidRPr="00CB230B">
        <w:rPr>
          <w:rFonts w:ascii="Corbel" w:hAnsi="Corbel"/>
          <w:sz w:val="24"/>
          <w:szCs w:val="24"/>
        </w:rPr>
        <w:t>(1), 329. https://doi.org/10.1038/s42005-024-01823-2</w:t>
      </w:r>
    </w:p>
    <w:p w14:paraId="23E4503C" w14:textId="06DE3548" w:rsidR="004E17EB" w:rsidRPr="00217E0F" w:rsidRDefault="00D55DF5" w:rsidP="00CB230B">
      <w:pPr>
        <w:pStyle w:val="Bibliography"/>
        <w:spacing w:before="120" w:after="120" w:line="276" w:lineRule="auto"/>
        <w:rPr>
          <w:rFonts w:ascii="Corbel" w:eastAsia="Corbel" w:hAnsi="Corbel" w:cs="Corbel"/>
          <w:b/>
          <w:bCs/>
          <w:sz w:val="24"/>
          <w:szCs w:val="24"/>
        </w:rPr>
      </w:pPr>
      <w:r w:rsidRPr="00CB230B">
        <w:rPr>
          <w:rFonts w:ascii="Corbel" w:eastAsia="Corbel" w:hAnsi="Corbel" w:cs="Corbel"/>
          <w:sz w:val="24"/>
          <w:szCs w:val="24"/>
        </w:rPr>
        <w:fldChar w:fldCharType="end"/>
      </w:r>
    </w:p>
    <w:sectPr w:rsidR="004E17EB" w:rsidRPr="00217E0F" w:rsidSect="00CB230B">
      <w:headerReference w:type="even" r:id="rId20"/>
      <w:headerReference w:type="default" r:id="rId21"/>
      <w:footerReference w:type="even" r:id="rId22"/>
      <w:footerReference w:type="default" r:id="rId23"/>
      <w:headerReference w:type="first" r:id="rId24"/>
      <w:footerReference w:type="first" r:id="rId25"/>
      <w:pgSz w:w="11907" w:h="16839" w:code="9"/>
      <w:pgMar w:top="1440" w:right="1440" w:bottom="1440" w:left="1440" w:header="720" w:footer="720" w:gutter="0"/>
      <w:pgNumType w:start="19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48E26" w14:textId="77777777" w:rsidR="009630A6" w:rsidRDefault="009630A6">
      <w:r>
        <w:separator/>
      </w:r>
    </w:p>
  </w:endnote>
  <w:endnote w:type="continuationSeparator" w:id="0">
    <w:p w14:paraId="10A96986" w14:textId="77777777" w:rsidR="009630A6" w:rsidRDefault="0096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font>
  <w:font w:name="Noto Sans">
    <w:altName w:val="Arial"/>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4E7B8" w14:textId="77777777" w:rsidR="00BD4D75" w:rsidRDefault="00BD4D75" w:rsidP="00F54623">
    <w:pPr>
      <w:pBdr>
        <w:top w:val="nil"/>
        <w:left w:val="nil"/>
        <w:bottom w:val="nil"/>
        <w:right w:val="nil"/>
        <w:between w:val="nil"/>
      </w:pBdr>
      <w:tabs>
        <w:tab w:val="left" w:pos="3969"/>
        <w:tab w:val="center" w:pos="4680"/>
        <w:tab w:val="right" w:pos="9360"/>
        <w:tab w:val="left" w:pos="3969"/>
      </w:tabs>
      <w:jc w:val="center"/>
      <w:rPr>
        <w:rFonts w:ascii="Corbel" w:eastAsia="Corbel" w:hAnsi="Corbel" w:cs="Corbel"/>
        <w:color w:val="000000"/>
      </w:rPr>
    </w:pPr>
    <w:r>
      <w:rPr>
        <w:rFonts w:ascii="Corbel" w:eastAsia="Corbel" w:hAnsi="Corbel" w:cs="Corbel"/>
        <w:color w:val="000000"/>
      </w:rPr>
      <w:fldChar w:fldCharType="begin"/>
    </w:r>
    <w:r>
      <w:rPr>
        <w:rFonts w:ascii="Corbel" w:eastAsia="Corbel" w:hAnsi="Corbel" w:cs="Corbel"/>
        <w:color w:val="000000"/>
      </w:rPr>
      <w:instrText>PAGE</w:instrText>
    </w:r>
    <w:r>
      <w:rPr>
        <w:rFonts w:ascii="Corbel" w:eastAsia="Corbel" w:hAnsi="Corbel" w:cs="Corbel"/>
        <w:color w:val="000000"/>
      </w:rPr>
      <w:fldChar w:fldCharType="separate"/>
    </w:r>
    <w:r>
      <w:rPr>
        <w:rFonts w:ascii="Corbel" w:eastAsia="Corbel" w:hAnsi="Corbel" w:cs="Corbel"/>
        <w:noProof/>
        <w:color w:val="000000"/>
      </w:rPr>
      <w:t>36</w:t>
    </w:r>
    <w:r>
      <w:rPr>
        <w:rFonts w:ascii="Corbel" w:eastAsia="Corbel" w:hAnsi="Corbel" w:cs="Corbel"/>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595089"/>
      <w:docPartObj>
        <w:docPartGallery w:val="Page Numbers (Bottom of Page)"/>
        <w:docPartUnique/>
      </w:docPartObj>
    </w:sdtPr>
    <w:sdtEndPr>
      <w:rPr>
        <w:noProof/>
      </w:rPr>
    </w:sdtEndPr>
    <w:sdtContent>
      <w:p w14:paraId="3ECAD392" w14:textId="17D0D78A" w:rsidR="00CB230B" w:rsidRDefault="00CB230B">
        <w:pPr>
          <w:pStyle w:val="Footer"/>
          <w:jc w:val="center"/>
        </w:pPr>
        <w:r>
          <w:fldChar w:fldCharType="begin"/>
        </w:r>
        <w:r>
          <w:instrText xml:space="preserve"> PAGE   \* MERGEFORMAT </w:instrText>
        </w:r>
        <w:r>
          <w:fldChar w:fldCharType="separate"/>
        </w:r>
        <w:r w:rsidR="00D54FF6">
          <w:rPr>
            <w:noProof/>
          </w:rPr>
          <w:t>196</w:t>
        </w:r>
        <w:r>
          <w:rPr>
            <w:noProof/>
          </w:rPr>
          <w:fldChar w:fldCharType="end"/>
        </w:r>
      </w:p>
    </w:sdtContent>
  </w:sdt>
  <w:p w14:paraId="72A69AB9" w14:textId="7CA59992" w:rsidR="00BD4D75" w:rsidRDefault="00BD4D75" w:rsidP="00F54623">
    <w:pPr>
      <w:pBdr>
        <w:top w:val="nil"/>
        <w:left w:val="nil"/>
        <w:bottom w:val="nil"/>
        <w:right w:val="nil"/>
        <w:between w:val="nil"/>
      </w:pBdr>
      <w:tabs>
        <w:tab w:val="center" w:pos="4680"/>
        <w:tab w:val="right" w:pos="9360"/>
        <w:tab w:val="right" w:pos="9071"/>
      </w:tabs>
      <w:jc w:val="center"/>
      <w:rPr>
        <w:rFonts w:ascii="Corbel" w:eastAsia="Corbel" w:hAnsi="Corbel" w:cs="Corbel"/>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69575" w14:textId="77777777" w:rsidR="00BD4D75" w:rsidRDefault="00BD4D75" w:rsidP="00F54623">
    <w:pPr>
      <w:pBdr>
        <w:top w:val="nil"/>
        <w:left w:val="nil"/>
        <w:bottom w:val="nil"/>
        <w:right w:val="nil"/>
        <w:between w:val="nil"/>
      </w:pBdr>
      <w:tabs>
        <w:tab w:val="center" w:pos="4680"/>
        <w:tab w:val="right" w:pos="9360"/>
        <w:tab w:val="right" w:pos="9071"/>
      </w:tabs>
      <w:jc w:val="center"/>
      <w:rPr>
        <w:rFonts w:ascii="Corbel" w:eastAsia="Corbel" w:hAnsi="Corbel" w:cs="Corbel"/>
        <w:color w:val="000000"/>
      </w:rPr>
    </w:pPr>
    <w:r>
      <w:rPr>
        <w:rFonts w:ascii="Corbel" w:eastAsia="Corbel" w:hAnsi="Corbel" w:cs="Corbel"/>
        <w:color w:val="000000"/>
      </w:rPr>
      <w:fldChar w:fldCharType="begin"/>
    </w:r>
    <w:r>
      <w:rPr>
        <w:rFonts w:ascii="Corbel" w:eastAsia="Corbel" w:hAnsi="Corbel" w:cs="Corbel"/>
        <w:color w:val="000000"/>
      </w:rPr>
      <w:instrText>PAGE</w:instrText>
    </w:r>
    <w:r>
      <w:rPr>
        <w:rFonts w:ascii="Corbel" w:eastAsia="Corbel" w:hAnsi="Corbel" w:cs="Corbel"/>
        <w:color w:val="000000"/>
      </w:rPr>
      <w:fldChar w:fldCharType="separate"/>
    </w:r>
    <w:r>
      <w:rPr>
        <w:rFonts w:ascii="Corbel" w:eastAsia="Corbel" w:hAnsi="Corbel" w:cs="Corbel"/>
        <w:noProof/>
        <w:color w:val="000000"/>
      </w:rPr>
      <w:t>30</w:t>
    </w:r>
    <w:r>
      <w:rPr>
        <w:rFonts w:ascii="Corbel" w:eastAsia="Corbel" w:hAnsi="Corbel" w:cs="Corbel"/>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48E5B" w14:textId="77777777" w:rsidR="009630A6" w:rsidRDefault="009630A6">
      <w:r>
        <w:separator/>
      </w:r>
    </w:p>
  </w:footnote>
  <w:footnote w:type="continuationSeparator" w:id="0">
    <w:p w14:paraId="772CF981" w14:textId="77777777" w:rsidR="009630A6" w:rsidRDefault="009630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857D3" w14:textId="77777777" w:rsidR="00BD4D75" w:rsidRPr="007E3A6E" w:rsidRDefault="00BD4D75" w:rsidP="00F54623">
    <w:pPr>
      <w:pBdr>
        <w:top w:val="nil"/>
        <w:left w:val="nil"/>
        <w:bottom w:val="nil"/>
        <w:right w:val="nil"/>
        <w:between w:val="nil"/>
      </w:pBdr>
      <w:tabs>
        <w:tab w:val="left" w:pos="3969"/>
        <w:tab w:val="center" w:pos="4680"/>
        <w:tab w:val="right" w:pos="9360"/>
        <w:tab w:val="left" w:pos="3969"/>
      </w:tabs>
      <w:rPr>
        <w:rFonts w:ascii="Corbel" w:eastAsia="Corbel" w:hAnsi="Corbel" w:cs="Corbel"/>
        <w:color w:val="000000"/>
      </w:rPr>
    </w:pPr>
    <w:r>
      <w:rPr>
        <w:rFonts w:ascii="Corbel" w:eastAsia="Corbel" w:hAnsi="Corbel" w:cs="Corbel"/>
        <w:i/>
        <w:color w:val="000000"/>
      </w:rPr>
      <w:t>Journal of Natural Science Article, 3</w:t>
    </w:r>
    <w:r>
      <w:rPr>
        <w:rFonts w:ascii="Corbel" w:eastAsia="Corbel" w:hAnsi="Corbel" w:cs="Corbel"/>
        <w:color w:val="000000"/>
      </w:rPr>
      <w:t>(1), 30-40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786AC" w14:textId="7925FA5A" w:rsidR="00BD4D75" w:rsidRPr="007E3A6E" w:rsidRDefault="00BD4D75" w:rsidP="00CB230B">
    <w:pPr>
      <w:pBdr>
        <w:top w:val="nil"/>
        <w:left w:val="nil"/>
        <w:bottom w:val="nil"/>
        <w:right w:val="nil"/>
        <w:between w:val="nil"/>
      </w:pBdr>
      <w:tabs>
        <w:tab w:val="left" w:pos="3969"/>
        <w:tab w:val="center" w:pos="4680"/>
        <w:tab w:val="right" w:pos="9360"/>
        <w:tab w:val="left" w:pos="3969"/>
      </w:tabs>
      <w:rPr>
        <w:rFonts w:ascii="Corbel" w:eastAsia="Corbel" w:hAnsi="Corbel" w:cs="Corbel"/>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37C1" w14:textId="77777777" w:rsidR="00BD4D75" w:rsidRDefault="00BD4D75">
    <w:pPr>
      <w:pStyle w:val="Header"/>
    </w:pPr>
    <w:r>
      <w:rPr>
        <w:rFonts w:ascii="Corbel" w:eastAsia="Corbel" w:hAnsi="Corbel" w:cs="Corbel"/>
        <w:i/>
        <w:color w:val="000000"/>
      </w:rPr>
      <w:t>Journal of Natural Science Article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A75CE"/>
    <w:multiLevelType w:val="multilevel"/>
    <w:tmpl w:val="5284F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A3B09"/>
    <w:multiLevelType w:val="hybridMultilevel"/>
    <w:tmpl w:val="058E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25719"/>
    <w:multiLevelType w:val="multilevel"/>
    <w:tmpl w:val="5BBA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B76E7"/>
    <w:multiLevelType w:val="multilevel"/>
    <w:tmpl w:val="7E865F58"/>
    <w:lvl w:ilvl="0">
      <w:start w:val="1"/>
      <w:numFmt w:val="decimal"/>
      <w:lvlText w:val="%1."/>
      <w:lvlJc w:val="left"/>
      <w:pPr>
        <w:ind w:left="720" w:hanging="360"/>
      </w:pPr>
      <w:rPr>
        <w:rFonts w:cstheme="minorBid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48483271"/>
    <w:multiLevelType w:val="hybridMultilevel"/>
    <w:tmpl w:val="2814F394"/>
    <w:lvl w:ilvl="0" w:tplc="162A873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41CD8"/>
    <w:multiLevelType w:val="hybridMultilevel"/>
    <w:tmpl w:val="678E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92017C"/>
    <w:multiLevelType w:val="multilevel"/>
    <w:tmpl w:val="365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UwMzKxNDY3MDM3tjBR0lEKTi0uzszPAykwrwUAMWqZXSwAAAA="/>
  </w:docVars>
  <w:rsids>
    <w:rsidRoot w:val="00CD1D0F"/>
    <w:rsid w:val="00000FF0"/>
    <w:rsid w:val="000168C8"/>
    <w:rsid w:val="00016A07"/>
    <w:rsid w:val="00017721"/>
    <w:rsid w:val="00017C18"/>
    <w:rsid w:val="00055258"/>
    <w:rsid w:val="000566CF"/>
    <w:rsid w:val="000967D8"/>
    <w:rsid w:val="00097F9C"/>
    <w:rsid w:val="000A1A64"/>
    <w:rsid w:val="000A4753"/>
    <w:rsid w:val="000D1948"/>
    <w:rsid w:val="000E28DC"/>
    <w:rsid w:val="000E6EF4"/>
    <w:rsid w:val="001059D9"/>
    <w:rsid w:val="0010651A"/>
    <w:rsid w:val="00126DF7"/>
    <w:rsid w:val="0013720A"/>
    <w:rsid w:val="0014531E"/>
    <w:rsid w:val="00162700"/>
    <w:rsid w:val="00163BAF"/>
    <w:rsid w:val="001A28B4"/>
    <w:rsid w:val="001B1C60"/>
    <w:rsid w:val="001B498D"/>
    <w:rsid w:val="001D5CE7"/>
    <w:rsid w:val="001E62D8"/>
    <w:rsid w:val="00205A78"/>
    <w:rsid w:val="0021077D"/>
    <w:rsid w:val="00210B91"/>
    <w:rsid w:val="00217E0F"/>
    <w:rsid w:val="00221287"/>
    <w:rsid w:val="00235109"/>
    <w:rsid w:val="00235186"/>
    <w:rsid w:val="002412D6"/>
    <w:rsid w:val="00251B8D"/>
    <w:rsid w:val="00252BA3"/>
    <w:rsid w:val="0025425F"/>
    <w:rsid w:val="0025530B"/>
    <w:rsid w:val="0025783B"/>
    <w:rsid w:val="00264FC2"/>
    <w:rsid w:val="00276A98"/>
    <w:rsid w:val="0029221E"/>
    <w:rsid w:val="002B11C2"/>
    <w:rsid w:val="002D47C6"/>
    <w:rsid w:val="0030211F"/>
    <w:rsid w:val="00330E3E"/>
    <w:rsid w:val="00337B8C"/>
    <w:rsid w:val="00365168"/>
    <w:rsid w:val="00383BA4"/>
    <w:rsid w:val="00384739"/>
    <w:rsid w:val="00391D6E"/>
    <w:rsid w:val="003A1E58"/>
    <w:rsid w:val="003C76E4"/>
    <w:rsid w:val="004035D2"/>
    <w:rsid w:val="00405564"/>
    <w:rsid w:val="00415BCD"/>
    <w:rsid w:val="00420FEF"/>
    <w:rsid w:val="0043485B"/>
    <w:rsid w:val="00434FE1"/>
    <w:rsid w:val="004756AF"/>
    <w:rsid w:val="00477EB0"/>
    <w:rsid w:val="004B47B6"/>
    <w:rsid w:val="004C0EDC"/>
    <w:rsid w:val="004D4C49"/>
    <w:rsid w:val="004E17EB"/>
    <w:rsid w:val="004E79DA"/>
    <w:rsid w:val="00507352"/>
    <w:rsid w:val="00513279"/>
    <w:rsid w:val="00527DF2"/>
    <w:rsid w:val="005476A8"/>
    <w:rsid w:val="0055690A"/>
    <w:rsid w:val="00573B0C"/>
    <w:rsid w:val="00577E91"/>
    <w:rsid w:val="0059646A"/>
    <w:rsid w:val="005A00FD"/>
    <w:rsid w:val="005A042A"/>
    <w:rsid w:val="005A7C4F"/>
    <w:rsid w:val="005B1C3B"/>
    <w:rsid w:val="005D2662"/>
    <w:rsid w:val="005D55F3"/>
    <w:rsid w:val="005E040C"/>
    <w:rsid w:val="005E22F2"/>
    <w:rsid w:val="00612994"/>
    <w:rsid w:val="00622ADE"/>
    <w:rsid w:val="00640C2E"/>
    <w:rsid w:val="0065504F"/>
    <w:rsid w:val="00677CFB"/>
    <w:rsid w:val="00681DF4"/>
    <w:rsid w:val="006A6D13"/>
    <w:rsid w:val="006C010C"/>
    <w:rsid w:val="006E30CE"/>
    <w:rsid w:val="006E39AB"/>
    <w:rsid w:val="006F786A"/>
    <w:rsid w:val="00702BF6"/>
    <w:rsid w:val="00704A42"/>
    <w:rsid w:val="0072141E"/>
    <w:rsid w:val="0072241E"/>
    <w:rsid w:val="00727C86"/>
    <w:rsid w:val="0076199B"/>
    <w:rsid w:val="00763EC6"/>
    <w:rsid w:val="007761DF"/>
    <w:rsid w:val="0079145D"/>
    <w:rsid w:val="00794E1C"/>
    <w:rsid w:val="007B0786"/>
    <w:rsid w:val="007B7435"/>
    <w:rsid w:val="008109FF"/>
    <w:rsid w:val="00813592"/>
    <w:rsid w:val="00882374"/>
    <w:rsid w:val="00885ACE"/>
    <w:rsid w:val="00897F23"/>
    <w:rsid w:val="008B09C7"/>
    <w:rsid w:val="008B1448"/>
    <w:rsid w:val="008F414E"/>
    <w:rsid w:val="00901893"/>
    <w:rsid w:val="009128FD"/>
    <w:rsid w:val="00914F07"/>
    <w:rsid w:val="0092228C"/>
    <w:rsid w:val="00926DA8"/>
    <w:rsid w:val="0093108F"/>
    <w:rsid w:val="0094329E"/>
    <w:rsid w:val="00962A9F"/>
    <w:rsid w:val="009630A6"/>
    <w:rsid w:val="00984D5F"/>
    <w:rsid w:val="00997056"/>
    <w:rsid w:val="009973FC"/>
    <w:rsid w:val="009A20F0"/>
    <w:rsid w:val="009B1921"/>
    <w:rsid w:val="009B44DE"/>
    <w:rsid w:val="009B7DE4"/>
    <w:rsid w:val="009C25C2"/>
    <w:rsid w:val="009D1810"/>
    <w:rsid w:val="009E6B86"/>
    <w:rsid w:val="009E6BC9"/>
    <w:rsid w:val="009F3A4F"/>
    <w:rsid w:val="009F7ADE"/>
    <w:rsid w:val="00A079BF"/>
    <w:rsid w:val="00A17BCD"/>
    <w:rsid w:val="00A66CA0"/>
    <w:rsid w:val="00A809E0"/>
    <w:rsid w:val="00AA0C1A"/>
    <w:rsid w:val="00AD2BEF"/>
    <w:rsid w:val="00AD5F6F"/>
    <w:rsid w:val="00B06D87"/>
    <w:rsid w:val="00B14194"/>
    <w:rsid w:val="00B2025C"/>
    <w:rsid w:val="00B21538"/>
    <w:rsid w:val="00B24930"/>
    <w:rsid w:val="00B607E6"/>
    <w:rsid w:val="00B60EDE"/>
    <w:rsid w:val="00B62C6F"/>
    <w:rsid w:val="00B6477D"/>
    <w:rsid w:val="00B71774"/>
    <w:rsid w:val="00B771DA"/>
    <w:rsid w:val="00B944C0"/>
    <w:rsid w:val="00B952F1"/>
    <w:rsid w:val="00BD4D75"/>
    <w:rsid w:val="00BE7914"/>
    <w:rsid w:val="00BF5ECF"/>
    <w:rsid w:val="00C11A30"/>
    <w:rsid w:val="00C238CE"/>
    <w:rsid w:val="00C3020B"/>
    <w:rsid w:val="00C4063C"/>
    <w:rsid w:val="00C43627"/>
    <w:rsid w:val="00C50B12"/>
    <w:rsid w:val="00C82B5A"/>
    <w:rsid w:val="00CA4573"/>
    <w:rsid w:val="00CB230B"/>
    <w:rsid w:val="00CD1D0F"/>
    <w:rsid w:val="00D0395B"/>
    <w:rsid w:val="00D272DD"/>
    <w:rsid w:val="00D44B78"/>
    <w:rsid w:val="00D54FF6"/>
    <w:rsid w:val="00D55DF5"/>
    <w:rsid w:val="00D566F9"/>
    <w:rsid w:val="00D9677F"/>
    <w:rsid w:val="00DA54D1"/>
    <w:rsid w:val="00DE25E9"/>
    <w:rsid w:val="00E1046A"/>
    <w:rsid w:val="00E12C86"/>
    <w:rsid w:val="00E23E50"/>
    <w:rsid w:val="00E43A94"/>
    <w:rsid w:val="00E5273C"/>
    <w:rsid w:val="00ED2A87"/>
    <w:rsid w:val="00F10EC8"/>
    <w:rsid w:val="00F116E8"/>
    <w:rsid w:val="00F17927"/>
    <w:rsid w:val="00F34FD0"/>
    <w:rsid w:val="00F42A69"/>
    <w:rsid w:val="00F54623"/>
    <w:rsid w:val="00F66D7C"/>
    <w:rsid w:val="00F809F0"/>
    <w:rsid w:val="00F94935"/>
    <w:rsid w:val="00FB4877"/>
    <w:rsid w:val="00FD540B"/>
    <w:rsid w:val="00FD74BE"/>
    <w:rsid w:val="00FE4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63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0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B1C3B"/>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D1D0F"/>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D1D0F"/>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D1D0F"/>
    <w:rPr>
      <w:rFonts w:cs="Times New Roman"/>
      <w:u w:val="single"/>
    </w:rPr>
  </w:style>
  <w:style w:type="paragraph" w:styleId="Header">
    <w:name w:val="header"/>
    <w:basedOn w:val="Normal"/>
    <w:link w:val="HeaderChar"/>
    <w:uiPriority w:val="99"/>
    <w:rsid w:val="00CD1D0F"/>
    <w:pPr>
      <w:tabs>
        <w:tab w:val="center" w:pos="4680"/>
        <w:tab w:val="right" w:pos="9360"/>
      </w:tabs>
    </w:pPr>
  </w:style>
  <w:style w:type="character" w:customStyle="1" w:styleId="HeaderChar">
    <w:name w:val="Header Char"/>
    <w:basedOn w:val="DefaultParagraphFont"/>
    <w:link w:val="Header"/>
    <w:uiPriority w:val="99"/>
    <w:rsid w:val="00CD1D0F"/>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CD1D0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D1D0F"/>
    <w:rPr>
      <w:rFonts w:asciiTheme="majorHAnsi" w:eastAsiaTheme="majorEastAsia" w:hAnsiTheme="majorHAnsi" w:cstheme="majorBidi"/>
      <w:color w:val="1F4D78" w:themeColor="accent1" w:themeShade="7F"/>
      <w:sz w:val="24"/>
      <w:szCs w:val="24"/>
    </w:rPr>
  </w:style>
  <w:style w:type="character" w:customStyle="1" w:styleId="fontstyle01">
    <w:name w:val="fontstyle01"/>
    <w:basedOn w:val="DefaultParagraphFont"/>
    <w:rsid w:val="00CD1D0F"/>
    <w:rPr>
      <w:rFonts w:ascii="TimesNewRomanPS-BoldMT" w:hAnsi="TimesNewRomanPS-BoldMT" w:hint="default"/>
      <w:b/>
      <w:bCs/>
      <w:i w:val="0"/>
      <w:iCs w:val="0"/>
      <w:color w:val="000000"/>
      <w:sz w:val="44"/>
      <w:szCs w:val="44"/>
    </w:rPr>
  </w:style>
  <w:style w:type="paragraph" w:styleId="Caption">
    <w:name w:val="caption"/>
    <w:basedOn w:val="Normal"/>
    <w:next w:val="Normal"/>
    <w:uiPriority w:val="35"/>
    <w:unhideWhenUsed/>
    <w:qFormat/>
    <w:rsid w:val="00CD1D0F"/>
    <w:pPr>
      <w:spacing w:after="200"/>
    </w:pPr>
    <w:rPr>
      <w:rFonts w:asciiTheme="minorHAnsi" w:eastAsiaTheme="minorEastAsia" w:hAnsiTheme="minorHAnsi" w:cstheme="minorBidi"/>
      <w:i/>
      <w:iCs/>
      <w:color w:val="44546A" w:themeColor="text2"/>
      <w:sz w:val="18"/>
      <w:szCs w:val="18"/>
    </w:rPr>
  </w:style>
  <w:style w:type="character" w:customStyle="1" w:styleId="Heading1Char">
    <w:name w:val="Heading 1 Char"/>
    <w:basedOn w:val="DefaultParagraphFont"/>
    <w:link w:val="Heading1"/>
    <w:uiPriority w:val="9"/>
    <w:rsid w:val="005B1C3B"/>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612994"/>
    <w:pPr>
      <w:spacing w:line="480" w:lineRule="auto"/>
      <w:ind w:left="720" w:hanging="720"/>
    </w:pPr>
  </w:style>
  <w:style w:type="paragraph" w:styleId="ListParagraph">
    <w:name w:val="List Paragraph"/>
    <w:basedOn w:val="Normal"/>
    <w:uiPriority w:val="34"/>
    <w:qFormat/>
    <w:rsid w:val="007761DF"/>
    <w:pPr>
      <w:ind w:left="720"/>
      <w:contextualSpacing/>
    </w:pPr>
  </w:style>
  <w:style w:type="character" w:styleId="CommentReference">
    <w:name w:val="annotation reference"/>
    <w:basedOn w:val="DefaultParagraphFont"/>
    <w:uiPriority w:val="99"/>
    <w:semiHidden/>
    <w:unhideWhenUsed/>
    <w:rsid w:val="0094329E"/>
    <w:rPr>
      <w:sz w:val="16"/>
      <w:szCs w:val="16"/>
    </w:rPr>
  </w:style>
  <w:style w:type="paragraph" w:styleId="CommentText">
    <w:name w:val="annotation text"/>
    <w:basedOn w:val="Normal"/>
    <w:link w:val="CommentTextChar"/>
    <w:uiPriority w:val="99"/>
    <w:unhideWhenUsed/>
    <w:rsid w:val="0094329E"/>
  </w:style>
  <w:style w:type="character" w:customStyle="1" w:styleId="CommentTextChar">
    <w:name w:val="Comment Text Char"/>
    <w:basedOn w:val="DefaultParagraphFont"/>
    <w:link w:val="CommentText"/>
    <w:uiPriority w:val="99"/>
    <w:rsid w:val="009432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329E"/>
    <w:rPr>
      <w:b/>
      <w:bCs/>
    </w:rPr>
  </w:style>
  <w:style w:type="character" w:customStyle="1" w:styleId="CommentSubjectChar">
    <w:name w:val="Comment Subject Char"/>
    <w:basedOn w:val="CommentTextChar"/>
    <w:link w:val="CommentSubject"/>
    <w:uiPriority w:val="99"/>
    <w:semiHidden/>
    <w:rsid w:val="0094329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4329E"/>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627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700"/>
    <w:rPr>
      <w:rFonts w:ascii="Segoe UI" w:eastAsia="Times New Roman" w:hAnsi="Segoe UI" w:cs="Segoe UI"/>
      <w:sz w:val="18"/>
      <w:szCs w:val="18"/>
    </w:rPr>
  </w:style>
  <w:style w:type="paragraph" w:styleId="Revision">
    <w:name w:val="Revision"/>
    <w:hidden/>
    <w:uiPriority w:val="99"/>
    <w:semiHidden/>
    <w:rsid w:val="00162700"/>
    <w:pPr>
      <w:spacing w:after="0" w:line="240" w:lineRule="auto"/>
    </w:pPr>
    <w:rPr>
      <w:rFonts w:ascii="Times New Roman" w:eastAsia="Times New Roman" w:hAnsi="Times New Roman" w:cs="Times New Roman"/>
      <w:sz w:val="20"/>
      <w:szCs w:val="20"/>
    </w:rPr>
  </w:style>
  <w:style w:type="table" w:styleId="PlainTable2">
    <w:name w:val="Plain Table 2"/>
    <w:basedOn w:val="TableNormal"/>
    <w:uiPriority w:val="42"/>
    <w:rsid w:val="00C3020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0A1A64"/>
    <w:rPr>
      <w:b/>
      <w:bCs/>
    </w:rPr>
  </w:style>
  <w:style w:type="paragraph" w:styleId="Footer">
    <w:name w:val="footer"/>
    <w:basedOn w:val="Normal"/>
    <w:link w:val="FooterChar"/>
    <w:uiPriority w:val="99"/>
    <w:unhideWhenUsed/>
    <w:rsid w:val="009E6BC9"/>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9E6BC9"/>
    <w:rPr>
      <w:rFonts w:eastAsiaTheme="minorEastAsia" w:cs="Times New Roman"/>
    </w:rPr>
  </w:style>
  <w:style w:type="character" w:styleId="FootnoteReference">
    <w:name w:val="footnote reference"/>
    <w:basedOn w:val="DefaultParagraphFont"/>
    <w:uiPriority w:val="99"/>
    <w:semiHidden/>
    <w:rsid w:val="00D55D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129">
      <w:bodyDiv w:val="1"/>
      <w:marLeft w:val="0"/>
      <w:marRight w:val="0"/>
      <w:marTop w:val="0"/>
      <w:marBottom w:val="0"/>
      <w:divBdr>
        <w:top w:val="none" w:sz="0" w:space="0" w:color="auto"/>
        <w:left w:val="none" w:sz="0" w:space="0" w:color="auto"/>
        <w:bottom w:val="none" w:sz="0" w:space="0" w:color="auto"/>
        <w:right w:val="none" w:sz="0" w:space="0" w:color="auto"/>
      </w:divBdr>
    </w:div>
    <w:div w:id="144399563">
      <w:bodyDiv w:val="1"/>
      <w:marLeft w:val="0"/>
      <w:marRight w:val="0"/>
      <w:marTop w:val="0"/>
      <w:marBottom w:val="0"/>
      <w:divBdr>
        <w:top w:val="none" w:sz="0" w:space="0" w:color="auto"/>
        <w:left w:val="none" w:sz="0" w:space="0" w:color="auto"/>
        <w:bottom w:val="none" w:sz="0" w:space="0" w:color="auto"/>
        <w:right w:val="none" w:sz="0" w:space="0" w:color="auto"/>
      </w:divBdr>
    </w:div>
    <w:div w:id="153110701">
      <w:bodyDiv w:val="1"/>
      <w:marLeft w:val="0"/>
      <w:marRight w:val="0"/>
      <w:marTop w:val="0"/>
      <w:marBottom w:val="0"/>
      <w:divBdr>
        <w:top w:val="none" w:sz="0" w:space="0" w:color="auto"/>
        <w:left w:val="none" w:sz="0" w:space="0" w:color="auto"/>
        <w:bottom w:val="none" w:sz="0" w:space="0" w:color="auto"/>
        <w:right w:val="none" w:sz="0" w:space="0" w:color="auto"/>
      </w:divBdr>
    </w:div>
    <w:div w:id="167870463">
      <w:bodyDiv w:val="1"/>
      <w:marLeft w:val="0"/>
      <w:marRight w:val="0"/>
      <w:marTop w:val="0"/>
      <w:marBottom w:val="0"/>
      <w:divBdr>
        <w:top w:val="none" w:sz="0" w:space="0" w:color="auto"/>
        <w:left w:val="none" w:sz="0" w:space="0" w:color="auto"/>
        <w:bottom w:val="none" w:sz="0" w:space="0" w:color="auto"/>
        <w:right w:val="none" w:sz="0" w:space="0" w:color="auto"/>
      </w:divBdr>
    </w:div>
    <w:div w:id="219905022">
      <w:bodyDiv w:val="1"/>
      <w:marLeft w:val="0"/>
      <w:marRight w:val="0"/>
      <w:marTop w:val="0"/>
      <w:marBottom w:val="0"/>
      <w:divBdr>
        <w:top w:val="none" w:sz="0" w:space="0" w:color="auto"/>
        <w:left w:val="none" w:sz="0" w:space="0" w:color="auto"/>
        <w:bottom w:val="none" w:sz="0" w:space="0" w:color="auto"/>
        <w:right w:val="none" w:sz="0" w:space="0" w:color="auto"/>
      </w:divBdr>
    </w:div>
    <w:div w:id="250085777">
      <w:bodyDiv w:val="1"/>
      <w:marLeft w:val="0"/>
      <w:marRight w:val="0"/>
      <w:marTop w:val="0"/>
      <w:marBottom w:val="0"/>
      <w:divBdr>
        <w:top w:val="none" w:sz="0" w:space="0" w:color="auto"/>
        <w:left w:val="none" w:sz="0" w:space="0" w:color="auto"/>
        <w:bottom w:val="none" w:sz="0" w:space="0" w:color="auto"/>
        <w:right w:val="none" w:sz="0" w:space="0" w:color="auto"/>
      </w:divBdr>
    </w:div>
    <w:div w:id="330068667">
      <w:bodyDiv w:val="1"/>
      <w:marLeft w:val="0"/>
      <w:marRight w:val="0"/>
      <w:marTop w:val="0"/>
      <w:marBottom w:val="0"/>
      <w:divBdr>
        <w:top w:val="none" w:sz="0" w:space="0" w:color="auto"/>
        <w:left w:val="none" w:sz="0" w:space="0" w:color="auto"/>
        <w:bottom w:val="none" w:sz="0" w:space="0" w:color="auto"/>
        <w:right w:val="none" w:sz="0" w:space="0" w:color="auto"/>
      </w:divBdr>
    </w:div>
    <w:div w:id="372078936">
      <w:bodyDiv w:val="1"/>
      <w:marLeft w:val="0"/>
      <w:marRight w:val="0"/>
      <w:marTop w:val="0"/>
      <w:marBottom w:val="0"/>
      <w:divBdr>
        <w:top w:val="none" w:sz="0" w:space="0" w:color="auto"/>
        <w:left w:val="none" w:sz="0" w:space="0" w:color="auto"/>
        <w:bottom w:val="none" w:sz="0" w:space="0" w:color="auto"/>
        <w:right w:val="none" w:sz="0" w:space="0" w:color="auto"/>
      </w:divBdr>
    </w:div>
    <w:div w:id="468786547">
      <w:bodyDiv w:val="1"/>
      <w:marLeft w:val="0"/>
      <w:marRight w:val="0"/>
      <w:marTop w:val="0"/>
      <w:marBottom w:val="0"/>
      <w:divBdr>
        <w:top w:val="none" w:sz="0" w:space="0" w:color="auto"/>
        <w:left w:val="none" w:sz="0" w:space="0" w:color="auto"/>
        <w:bottom w:val="none" w:sz="0" w:space="0" w:color="auto"/>
        <w:right w:val="none" w:sz="0" w:space="0" w:color="auto"/>
      </w:divBdr>
      <w:divsChild>
        <w:div w:id="1527522043">
          <w:marLeft w:val="0"/>
          <w:marRight w:val="0"/>
          <w:marTop w:val="0"/>
          <w:marBottom w:val="0"/>
          <w:divBdr>
            <w:top w:val="none" w:sz="0" w:space="0" w:color="auto"/>
            <w:left w:val="none" w:sz="0" w:space="0" w:color="auto"/>
            <w:bottom w:val="none" w:sz="0" w:space="0" w:color="auto"/>
            <w:right w:val="none" w:sz="0" w:space="0" w:color="auto"/>
          </w:divBdr>
          <w:divsChild>
            <w:div w:id="14074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67053">
      <w:bodyDiv w:val="1"/>
      <w:marLeft w:val="0"/>
      <w:marRight w:val="0"/>
      <w:marTop w:val="0"/>
      <w:marBottom w:val="0"/>
      <w:divBdr>
        <w:top w:val="none" w:sz="0" w:space="0" w:color="auto"/>
        <w:left w:val="none" w:sz="0" w:space="0" w:color="auto"/>
        <w:bottom w:val="none" w:sz="0" w:space="0" w:color="auto"/>
        <w:right w:val="none" w:sz="0" w:space="0" w:color="auto"/>
      </w:divBdr>
    </w:div>
    <w:div w:id="497690601">
      <w:bodyDiv w:val="1"/>
      <w:marLeft w:val="0"/>
      <w:marRight w:val="0"/>
      <w:marTop w:val="0"/>
      <w:marBottom w:val="0"/>
      <w:divBdr>
        <w:top w:val="none" w:sz="0" w:space="0" w:color="auto"/>
        <w:left w:val="none" w:sz="0" w:space="0" w:color="auto"/>
        <w:bottom w:val="none" w:sz="0" w:space="0" w:color="auto"/>
        <w:right w:val="none" w:sz="0" w:space="0" w:color="auto"/>
      </w:divBdr>
    </w:div>
    <w:div w:id="597756180">
      <w:bodyDiv w:val="1"/>
      <w:marLeft w:val="0"/>
      <w:marRight w:val="0"/>
      <w:marTop w:val="0"/>
      <w:marBottom w:val="0"/>
      <w:divBdr>
        <w:top w:val="none" w:sz="0" w:space="0" w:color="auto"/>
        <w:left w:val="none" w:sz="0" w:space="0" w:color="auto"/>
        <w:bottom w:val="none" w:sz="0" w:space="0" w:color="auto"/>
        <w:right w:val="none" w:sz="0" w:space="0" w:color="auto"/>
      </w:divBdr>
    </w:div>
    <w:div w:id="715158429">
      <w:bodyDiv w:val="1"/>
      <w:marLeft w:val="0"/>
      <w:marRight w:val="0"/>
      <w:marTop w:val="0"/>
      <w:marBottom w:val="0"/>
      <w:divBdr>
        <w:top w:val="none" w:sz="0" w:space="0" w:color="auto"/>
        <w:left w:val="none" w:sz="0" w:space="0" w:color="auto"/>
        <w:bottom w:val="none" w:sz="0" w:space="0" w:color="auto"/>
        <w:right w:val="none" w:sz="0" w:space="0" w:color="auto"/>
      </w:divBdr>
    </w:div>
    <w:div w:id="747380675">
      <w:bodyDiv w:val="1"/>
      <w:marLeft w:val="0"/>
      <w:marRight w:val="0"/>
      <w:marTop w:val="0"/>
      <w:marBottom w:val="0"/>
      <w:divBdr>
        <w:top w:val="none" w:sz="0" w:space="0" w:color="auto"/>
        <w:left w:val="none" w:sz="0" w:space="0" w:color="auto"/>
        <w:bottom w:val="none" w:sz="0" w:space="0" w:color="auto"/>
        <w:right w:val="none" w:sz="0" w:space="0" w:color="auto"/>
      </w:divBdr>
    </w:div>
    <w:div w:id="841243820">
      <w:bodyDiv w:val="1"/>
      <w:marLeft w:val="0"/>
      <w:marRight w:val="0"/>
      <w:marTop w:val="0"/>
      <w:marBottom w:val="0"/>
      <w:divBdr>
        <w:top w:val="none" w:sz="0" w:space="0" w:color="auto"/>
        <w:left w:val="none" w:sz="0" w:space="0" w:color="auto"/>
        <w:bottom w:val="none" w:sz="0" w:space="0" w:color="auto"/>
        <w:right w:val="none" w:sz="0" w:space="0" w:color="auto"/>
      </w:divBdr>
    </w:div>
    <w:div w:id="849489584">
      <w:bodyDiv w:val="1"/>
      <w:marLeft w:val="0"/>
      <w:marRight w:val="0"/>
      <w:marTop w:val="0"/>
      <w:marBottom w:val="0"/>
      <w:divBdr>
        <w:top w:val="none" w:sz="0" w:space="0" w:color="auto"/>
        <w:left w:val="none" w:sz="0" w:space="0" w:color="auto"/>
        <w:bottom w:val="none" w:sz="0" w:space="0" w:color="auto"/>
        <w:right w:val="none" w:sz="0" w:space="0" w:color="auto"/>
      </w:divBdr>
    </w:div>
    <w:div w:id="858737435">
      <w:bodyDiv w:val="1"/>
      <w:marLeft w:val="0"/>
      <w:marRight w:val="0"/>
      <w:marTop w:val="0"/>
      <w:marBottom w:val="0"/>
      <w:divBdr>
        <w:top w:val="none" w:sz="0" w:space="0" w:color="auto"/>
        <w:left w:val="none" w:sz="0" w:space="0" w:color="auto"/>
        <w:bottom w:val="none" w:sz="0" w:space="0" w:color="auto"/>
        <w:right w:val="none" w:sz="0" w:space="0" w:color="auto"/>
      </w:divBdr>
    </w:div>
    <w:div w:id="903180549">
      <w:bodyDiv w:val="1"/>
      <w:marLeft w:val="0"/>
      <w:marRight w:val="0"/>
      <w:marTop w:val="0"/>
      <w:marBottom w:val="0"/>
      <w:divBdr>
        <w:top w:val="none" w:sz="0" w:space="0" w:color="auto"/>
        <w:left w:val="none" w:sz="0" w:space="0" w:color="auto"/>
        <w:bottom w:val="none" w:sz="0" w:space="0" w:color="auto"/>
        <w:right w:val="none" w:sz="0" w:space="0" w:color="auto"/>
      </w:divBdr>
    </w:div>
    <w:div w:id="1151289860">
      <w:bodyDiv w:val="1"/>
      <w:marLeft w:val="0"/>
      <w:marRight w:val="0"/>
      <w:marTop w:val="0"/>
      <w:marBottom w:val="0"/>
      <w:divBdr>
        <w:top w:val="none" w:sz="0" w:space="0" w:color="auto"/>
        <w:left w:val="none" w:sz="0" w:space="0" w:color="auto"/>
        <w:bottom w:val="none" w:sz="0" w:space="0" w:color="auto"/>
        <w:right w:val="none" w:sz="0" w:space="0" w:color="auto"/>
      </w:divBdr>
    </w:div>
    <w:div w:id="1371802239">
      <w:bodyDiv w:val="1"/>
      <w:marLeft w:val="0"/>
      <w:marRight w:val="0"/>
      <w:marTop w:val="0"/>
      <w:marBottom w:val="0"/>
      <w:divBdr>
        <w:top w:val="none" w:sz="0" w:space="0" w:color="auto"/>
        <w:left w:val="none" w:sz="0" w:space="0" w:color="auto"/>
        <w:bottom w:val="none" w:sz="0" w:space="0" w:color="auto"/>
        <w:right w:val="none" w:sz="0" w:space="0" w:color="auto"/>
      </w:divBdr>
    </w:div>
    <w:div w:id="1654332565">
      <w:bodyDiv w:val="1"/>
      <w:marLeft w:val="0"/>
      <w:marRight w:val="0"/>
      <w:marTop w:val="0"/>
      <w:marBottom w:val="0"/>
      <w:divBdr>
        <w:top w:val="none" w:sz="0" w:space="0" w:color="auto"/>
        <w:left w:val="none" w:sz="0" w:space="0" w:color="auto"/>
        <w:bottom w:val="none" w:sz="0" w:space="0" w:color="auto"/>
        <w:right w:val="none" w:sz="0" w:space="0" w:color="auto"/>
      </w:divBdr>
    </w:div>
    <w:div w:id="1665283662">
      <w:bodyDiv w:val="1"/>
      <w:marLeft w:val="0"/>
      <w:marRight w:val="0"/>
      <w:marTop w:val="0"/>
      <w:marBottom w:val="0"/>
      <w:divBdr>
        <w:top w:val="none" w:sz="0" w:space="0" w:color="auto"/>
        <w:left w:val="none" w:sz="0" w:space="0" w:color="auto"/>
        <w:bottom w:val="none" w:sz="0" w:space="0" w:color="auto"/>
        <w:right w:val="none" w:sz="0" w:space="0" w:color="auto"/>
      </w:divBdr>
    </w:div>
    <w:div w:id="1704092988">
      <w:bodyDiv w:val="1"/>
      <w:marLeft w:val="0"/>
      <w:marRight w:val="0"/>
      <w:marTop w:val="0"/>
      <w:marBottom w:val="0"/>
      <w:divBdr>
        <w:top w:val="none" w:sz="0" w:space="0" w:color="auto"/>
        <w:left w:val="none" w:sz="0" w:space="0" w:color="auto"/>
        <w:bottom w:val="none" w:sz="0" w:space="0" w:color="auto"/>
        <w:right w:val="none" w:sz="0" w:space="0" w:color="auto"/>
      </w:divBdr>
    </w:div>
    <w:div w:id="1709908825">
      <w:bodyDiv w:val="1"/>
      <w:marLeft w:val="0"/>
      <w:marRight w:val="0"/>
      <w:marTop w:val="0"/>
      <w:marBottom w:val="0"/>
      <w:divBdr>
        <w:top w:val="none" w:sz="0" w:space="0" w:color="auto"/>
        <w:left w:val="none" w:sz="0" w:space="0" w:color="auto"/>
        <w:bottom w:val="none" w:sz="0" w:space="0" w:color="auto"/>
        <w:right w:val="none" w:sz="0" w:space="0" w:color="auto"/>
      </w:divBdr>
    </w:div>
    <w:div w:id="1712220741">
      <w:bodyDiv w:val="1"/>
      <w:marLeft w:val="0"/>
      <w:marRight w:val="0"/>
      <w:marTop w:val="0"/>
      <w:marBottom w:val="0"/>
      <w:divBdr>
        <w:top w:val="none" w:sz="0" w:space="0" w:color="auto"/>
        <w:left w:val="none" w:sz="0" w:space="0" w:color="auto"/>
        <w:bottom w:val="none" w:sz="0" w:space="0" w:color="auto"/>
        <w:right w:val="none" w:sz="0" w:space="0" w:color="auto"/>
      </w:divBdr>
    </w:div>
    <w:div w:id="1751468893">
      <w:bodyDiv w:val="1"/>
      <w:marLeft w:val="0"/>
      <w:marRight w:val="0"/>
      <w:marTop w:val="0"/>
      <w:marBottom w:val="0"/>
      <w:divBdr>
        <w:top w:val="none" w:sz="0" w:space="0" w:color="auto"/>
        <w:left w:val="none" w:sz="0" w:space="0" w:color="auto"/>
        <w:bottom w:val="none" w:sz="0" w:space="0" w:color="auto"/>
        <w:right w:val="none" w:sz="0" w:space="0" w:color="auto"/>
      </w:divBdr>
    </w:div>
    <w:div w:id="1921210279">
      <w:bodyDiv w:val="1"/>
      <w:marLeft w:val="0"/>
      <w:marRight w:val="0"/>
      <w:marTop w:val="0"/>
      <w:marBottom w:val="0"/>
      <w:divBdr>
        <w:top w:val="none" w:sz="0" w:space="0" w:color="auto"/>
        <w:left w:val="none" w:sz="0" w:space="0" w:color="auto"/>
        <w:bottom w:val="none" w:sz="0" w:space="0" w:color="auto"/>
        <w:right w:val="none" w:sz="0" w:space="0" w:color="auto"/>
      </w:divBdr>
      <w:divsChild>
        <w:div w:id="997611209">
          <w:marLeft w:val="0"/>
          <w:marRight w:val="0"/>
          <w:marTop w:val="0"/>
          <w:marBottom w:val="0"/>
          <w:divBdr>
            <w:top w:val="none" w:sz="0" w:space="0" w:color="auto"/>
            <w:left w:val="none" w:sz="0" w:space="0" w:color="auto"/>
            <w:bottom w:val="none" w:sz="0" w:space="0" w:color="auto"/>
            <w:right w:val="none" w:sz="0" w:space="0" w:color="auto"/>
          </w:divBdr>
          <w:divsChild>
            <w:div w:id="21435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692">
      <w:bodyDiv w:val="1"/>
      <w:marLeft w:val="0"/>
      <w:marRight w:val="0"/>
      <w:marTop w:val="0"/>
      <w:marBottom w:val="0"/>
      <w:divBdr>
        <w:top w:val="none" w:sz="0" w:space="0" w:color="auto"/>
        <w:left w:val="none" w:sz="0" w:space="0" w:color="auto"/>
        <w:bottom w:val="none" w:sz="0" w:space="0" w:color="auto"/>
        <w:right w:val="none" w:sz="0" w:space="0" w:color="auto"/>
      </w:divBdr>
    </w:div>
    <w:div w:id="2008434871">
      <w:bodyDiv w:val="1"/>
      <w:marLeft w:val="0"/>
      <w:marRight w:val="0"/>
      <w:marTop w:val="0"/>
      <w:marBottom w:val="0"/>
      <w:divBdr>
        <w:top w:val="none" w:sz="0" w:space="0" w:color="auto"/>
        <w:left w:val="none" w:sz="0" w:space="0" w:color="auto"/>
        <w:bottom w:val="none" w:sz="0" w:space="0" w:color="auto"/>
        <w:right w:val="none" w:sz="0" w:space="0" w:color="auto"/>
      </w:divBdr>
    </w:div>
    <w:div w:id="2057243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6CCEE-14EF-46F8-85CC-2A89116A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24642</Words>
  <Characters>140466</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2026-03-29T12:52:00Z</dcterms:created>
  <dcterms:modified xsi:type="dcterms:W3CDTF">2026-03-29T13:05:00Z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zotero-version="8.0.3"&gt;&lt;session id="C8rBPvgr"/&gt;&lt;style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GrammarlyDocumentId">
    <vt:lpwstr>7589e2e6-590c-42df-a576-be9214c75038</vt:lpwstr>
  </property>
</Properties>
</file>