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9EF43" w14:textId="58819BAA" w:rsidR="005B4B54" w:rsidRDefault="00E6441D" w:rsidP="00DA7563">
      <w:pPr>
        <w:tabs>
          <w:tab w:val="left" w:pos="734"/>
          <w:tab w:val="center" w:pos="4535"/>
        </w:tabs>
        <w:rPr>
          <w:rFonts w:ascii="Corbel" w:eastAsia="Corbel" w:hAnsi="Corbel" w:cs="Corbel"/>
          <w:b/>
          <w:color w:val="C00000"/>
          <w:sz w:val="24"/>
          <w:szCs w:val="24"/>
        </w:rPr>
      </w:pPr>
      <w:bookmarkStart w:id="0" w:name="_Hlk89764411"/>
      <w:r>
        <w:rPr>
          <w:rFonts w:ascii="Corbel" w:eastAsia="Corbel" w:hAnsi="Corbel" w:cs="Corbel"/>
          <w:b/>
          <w:color w:val="C00000"/>
          <w:sz w:val="24"/>
          <w:szCs w:val="24"/>
        </w:rPr>
        <w:tab/>
      </w:r>
      <w:r>
        <w:rPr>
          <w:rFonts w:ascii="Corbel" w:eastAsia="Corbel" w:hAnsi="Corbel" w:cs="Corbel"/>
          <w:b/>
          <w:color w:val="C00000"/>
          <w:sz w:val="24"/>
          <w:szCs w:val="24"/>
        </w:rPr>
        <w:tab/>
      </w:r>
      <w:r>
        <w:rPr>
          <w:noProof/>
        </w:rPr>
        <mc:AlternateContent>
          <mc:Choice Requires="wps">
            <w:drawing>
              <wp:anchor distT="0" distB="0" distL="114300" distR="114300" simplePos="0" relativeHeight="251658240" behindDoc="0" locked="0" layoutInCell="1" hidden="0" allowOverlap="1" wp14:anchorId="48226E1C" wp14:editId="6BE6F306">
                <wp:simplePos x="0" y="0"/>
                <wp:positionH relativeFrom="column">
                  <wp:posOffset>215900</wp:posOffset>
                </wp:positionH>
                <wp:positionV relativeFrom="paragraph">
                  <wp:posOffset>-533399</wp:posOffset>
                </wp:positionV>
                <wp:extent cx="5701030" cy="379730"/>
                <wp:effectExtent l="0" t="0" r="0" b="0"/>
                <wp:wrapNone/>
                <wp:docPr id="10" name="Rectangle 10"/>
                <wp:cNvGraphicFramePr/>
                <a:graphic xmlns:a="http://schemas.openxmlformats.org/drawingml/2006/main">
                  <a:graphicData uri="http://schemas.microsoft.com/office/word/2010/wordprocessingShape">
                    <wps:wsp>
                      <wps:cNvSpPr/>
                      <wps:spPr>
                        <a:xfrm>
                          <a:off x="2500248" y="3594898"/>
                          <a:ext cx="5691505" cy="37020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375FCF9C" w14:textId="77777777" w:rsidR="005B4B54" w:rsidRDefault="005B4B54">
                            <w:pPr>
                              <w:textDirection w:val="btLr"/>
                            </w:pPr>
                          </w:p>
                        </w:txbxContent>
                      </wps:txbx>
                      <wps:bodyPr spcFirstLastPara="1" wrap="square" lIns="91425" tIns="91425" rIns="91425" bIns="91425" anchor="ctr" anchorCtr="0">
                        <a:noAutofit/>
                      </wps:bodyPr>
                    </wps:wsp>
                  </a:graphicData>
                </a:graphic>
              </wp:anchor>
            </w:drawing>
          </mc:Choice>
          <mc:Fallback>
            <w:pict>
              <v:rect w14:anchorId="48226E1C" id="Rectangle 10" o:spid="_x0000_s1026" style="position:absolute;margin-left:17pt;margin-top:-42pt;width:448.9pt;height:29.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" strokecolor="white">
                <v:stroke startarrowwidth="narrow" startarrowlength="short" endarrowwidth="narrow" endarrowlength="short"/>
                <v:textbox inset="2.53958mm,2.53958mm,2.53958mm,2.53958mm">
                  <w:txbxContent>
                    <w:p w14:paraId="375FCF9C" w14:textId="77777777" w:rsidR="005B4B54" w:rsidRDefault="005B4B54">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60618A1" wp14:editId="02EB9E40">
                <wp:simplePos x="0" y="0"/>
                <wp:positionH relativeFrom="column">
                  <wp:posOffset>647700</wp:posOffset>
                </wp:positionH>
                <wp:positionV relativeFrom="paragraph">
                  <wp:posOffset>-292099</wp:posOffset>
                </wp:positionV>
                <wp:extent cx="4838700" cy="1019175"/>
                <wp:effectExtent l="0" t="0" r="0" b="0"/>
                <wp:wrapNone/>
                <wp:docPr id="11" name="Rectangle 11"/>
                <wp:cNvGraphicFramePr/>
                <a:graphic xmlns:a="http://schemas.openxmlformats.org/drawingml/2006/main">
                  <a:graphicData uri="http://schemas.microsoft.com/office/word/2010/wordprocessingShape">
                    <wps:wsp>
                      <wps:cNvSpPr/>
                      <wps:spPr>
                        <a:xfrm>
                          <a:off x="2931413" y="3275175"/>
                          <a:ext cx="4829175" cy="10096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DF517A4" w14:textId="72385E5A" w:rsidR="005B4B54" w:rsidRDefault="007E3A6E">
                            <w:pPr>
                              <w:jc w:val="center"/>
                              <w:textDirection w:val="btLr"/>
                            </w:pPr>
                            <w:r>
                              <w:rPr>
                                <w:rFonts w:ascii="Corbel" w:eastAsia="Corbel" w:hAnsi="Corbel" w:cs="Corbel"/>
                                <w:b/>
                                <w:color w:val="000000"/>
                                <w:sz w:val="32"/>
                              </w:rPr>
                              <w:t>Journal of Natural Science Review</w:t>
                            </w:r>
                          </w:p>
                          <w:p w14:paraId="3E98D980" w14:textId="77777777" w:rsidR="005B4B54" w:rsidRPr="007F1FBE" w:rsidRDefault="005B4B54">
                            <w:pPr>
                              <w:jc w:val="center"/>
                              <w:textDirection w:val="btLr"/>
                              <w:rPr>
                                <w:rFonts w:ascii="Corbel" w:hAnsi="Corbel"/>
                              </w:rPr>
                            </w:pPr>
                          </w:p>
                          <w:p w14:paraId="08DCE523" w14:textId="7372A7AE" w:rsidR="005B4B54" w:rsidRDefault="00E6441D">
                            <w:pPr>
                              <w:jc w:val="center"/>
                              <w:textDirection w:val="btLr"/>
                            </w:pPr>
                            <w:r>
                              <w:rPr>
                                <w:rFonts w:ascii="Corbel" w:eastAsia="Corbel" w:hAnsi="Corbel" w:cs="Corbel"/>
                                <w:color w:val="000000"/>
                              </w:rPr>
                              <w:t xml:space="preserve">Vol. </w:t>
                            </w:r>
                            <w:r w:rsidR="00ED6EF4">
                              <w:rPr>
                                <w:rFonts w:ascii="Corbel" w:eastAsia="Corbel" w:hAnsi="Corbel" w:cs="Corbel"/>
                                <w:color w:val="000000"/>
                              </w:rPr>
                              <w:t>4</w:t>
                            </w:r>
                            <w:r>
                              <w:rPr>
                                <w:rFonts w:ascii="Corbel" w:eastAsia="Corbel" w:hAnsi="Corbel" w:cs="Corbel"/>
                                <w:color w:val="000000"/>
                              </w:rPr>
                              <w:t xml:space="preserve">, No. x, </w:t>
                            </w:r>
                            <w:r w:rsidR="00ED6EF4">
                              <w:rPr>
                                <w:rFonts w:ascii="Corbel" w:eastAsia="Corbel" w:hAnsi="Corbel" w:cs="Corbel"/>
                                <w:color w:val="000000"/>
                              </w:rPr>
                              <w:t>2026</w:t>
                            </w:r>
                          </w:p>
                          <w:p w14:paraId="1D4F16D4" w14:textId="3059B807" w:rsidR="005B4B54" w:rsidRPr="007E3A6E" w:rsidRDefault="0006208B">
                            <w:pPr>
                              <w:jc w:val="center"/>
                              <w:textDirection w:val="btLr"/>
                            </w:pPr>
                            <w:r w:rsidRPr="007E3A6E">
                              <w:rPr>
                                <w:rFonts w:ascii="Corbel" w:eastAsia="Corbel" w:hAnsi="Corbel" w:cs="Corbel"/>
                                <w:color w:val="000000"/>
                              </w:rPr>
                              <w:t>https://</w:t>
                            </w:r>
                            <w:r w:rsidR="007E3A6E" w:rsidRPr="007E3A6E">
                              <w:rPr>
                                <w:rFonts w:ascii="Corbel" w:eastAsia="Corbel" w:hAnsi="Corbel" w:cs="Corbel"/>
                                <w:color w:val="000000"/>
                              </w:rPr>
                              <w:t>kujnsr.com</w:t>
                            </w:r>
                          </w:p>
                          <w:p w14:paraId="7E2B95CF" w14:textId="661BEDE0" w:rsidR="005B4B54" w:rsidRPr="007E3A6E" w:rsidRDefault="00E6441D" w:rsidP="009A2000">
                            <w:pPr>
                              <w:jc w:val="center"/>
                              <w:textDirection w:val="btLr"/>
                            </w:pPr>
                            <w:r w:rsidRPr="007E3A6E">
                              <w:rPr>
                                <w:rFonts w:ascii="Corbel" w:eastAsia="Corbel" w:hAnsi="Corbel" w:cs="Corbel"/>
                                <w:color w:val="000000"/>
                              </w:rPr>
                              <w:t xml:space="preserve">e-ISSN: </w:t>
                            </w:r>
                            <w:r w:rsidR="007E3A6E" w:rsidRPr="007E3A6E">
                              <w:rPr>
                                <w:rFonts w:ascii="Corbel" w:eastAsia="Corbel" w:hAnsi="Corbel" w:cs="Corbel"/>
                                <w:color w:val="000000"/>
                              </w:rPr>
                              <w:t>3006-7804</w:t>
                            </w:r>
                          </w:p>
                          <w:p w14:paraId="691F1B63" w14:textId="77777777" w:rsidR="005B4B54" w:rsidRPr="007E3A6E" w:rsidRDefault="005B4B54">
                            <w:pPr>
                              <w:textDirection w:val="btLr"/>
                            </w:pPr>
                          </w:p>
                        </w:txbxContent>
                      </wps:txbx>
                      <wps:bodyPr spcFirstLastPara="1" wrap="square" lIns="91425" tIns="45700" rIns="91425" bIns="45700" anchor="t" anchorCtr="0">
                        <a:noAutofit/>
                      </wps:bodyPr>
                    </wps:wsp>
                  </a:graphicData>
                </a:graphic>
              </wp:anchor>
            </w:drawing>
          </mc:Choice>
          <mc:Fallback>
            <w:pict>
              <v:rect w14:anchorId="160618A1" id="Rectangle 11" o:spid="_x0000_s1027" style="position:absolute;margin-left:51pt;margin-top:-23pt;width:381pt;height:8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" strokecolor="white">
                <v:stroke startarrowwidth="narrow" startarrowlength="short" endarrowwidth="narrow" endarrowlength="short"/>
                <v:textbox inset="2.53958mm,1.2694mm,2.53958mm,1.2694mm">
                  <w:txbxContent>
                    <w:p w14:paraId="7DF517A4" w14:textId="72385E5A" w:rsidR="005B4B54" w:rsidRDefault="007E3A6E">
                      <w:pPr>
                        <w:jc w:val="center"/>
                        <w:textDirection w:val="btLr"/>
                      </w:pPr>
                      <w:r>
                        <w:rPr>
                          <w:rFonts w:ascii="Corbel" w:eastAsia="Corbel" w:hAnsi="Corbel" w:cs="Corbel"/>
                          <w:b/>
                          <w:color w:val="000000"/>
                          <w:sz w:val="32"/>
                        </w:rPr>
                        <w:t>Journal of Natural Science Review</w:t>
                      </w:r>
                    </w:p>
                    <w:p w14:paraId="3E98D980" w14:textId="77777777" w:rsidR="005B4B54" w:rsidRPr="007F1FBE" w:rsidRDefault="005B4B54">
                      <w:pPr>
                        <w:jc w:val="center"/>
                        <w:textDirection w:val="btLr"/>
                        <w:rPr>
                          <w:rFonts w:ascii="Corbel" w:hAnsi="Corbel"/>
                        </w:rPr>
                      </w:pPr>
                    </w:p>
                    <w:p w14:paraId="08DCE523" w14:textId="7372A7AE" w:rsidR="005B4B54" w:rsidRDefault="00E6441D">
                      <w:pPr>
                        <w:jc w:val="center"/>
                        <w:textDirection w:val="btLr"/>
                      </w:pPr>
                      <w:r>
                        <w:rPr>
                          <w:rFonts w:ascii="Corbel" w:eastAsia="Corbel" w:hAnsi="Corbel" w:cs="Corbel"/>
                          <w:color w:val="000000"/>
                        </w:rPr>
                        <w:t xml:space="preserve">Vol. </w:t>
                      </w:r>
                      <w:r w:rsidR="00ED6EF4">
                        <w:rPr>
                          <w:rFonts w:ascii="Corbel" w:eastAsia="Corbel" w:hAnsi="Corbel" w:cs="Corbel"/>
                          <w:color w:val="000000"/>
                        </w:rPr>
                        <w:t>4</w:t>
                      </w:r>
                      <w:r>
                        <w:rPr>
                          <w:rFonts w:ascii="Corbel" w:eastAsia="Corbel" w:hAnsi="Corbel" w:cs="Corbel"/>
                          <w:color w:val="000000"/>
                        </w:rPr>
                        <w:t xml:space="preserve">, No. x, </w:t>
                      </w:r>
                      <w:r w:rsidR="00ED6EF4">
                        <w:rPr>
                          <w:rFonts w:ascii="Corbel" w:eastAsia="Corbel" w:hAnsi="Corbel" w:cs="Corbel"/>
                          <w:color w:val="000000"/>
                        </w:rPr>
                        <w:t>2026</w:t>
                      </w:r>
                    </w:p>
                    <w:p w14:paraId="1D4F16D4" w14:textId="3059B807" w:rsidR="005B4B54" w:rsidRPr="007E3A6E" w:rsidRDefault="0006208B">
                      <w:pPr>
                        <w:jc w:val="center"/>
                        <w:textDirection w:val="btLr"/>
                      </w:pPr>
                      <w:r w:rsidRPr="007E3A6E">
                        <w:rPr>
                          <w:rFonts w:ascii="Corbel" w:eastAsia="Corbel" w:hAnsi="Corbel" w:cs="Corbel"/>
                          <w:color w:val="000000"/>
                        </w:rPr>
                        <w:t>https://</w:t>
                      </w:r>
                      <w:r w:rsidR="007E3A6E" w:rsidRPr="007E3A6E">
                        <w:rPr>
                          <w:rFonts w:ascii="Corbel" w:eastAsia="Corbel" w:hAnsi="Corbel" w:cs="Corbel"/>
                          <w:color w:val="000000"/>
                        </w:rPr>
                        <w:t>kujnsr.com</w:t>
                      </w:r>
                    </w:p>
                    <w:p w14:paraId="7E2B95CF" w14:textId="661BEDE0" w:rsidR="005B4B54" w:rsidRPr="007E3A6E" w:rsidRDefault="00E6441D" w:rsidP="009A2000">
                      <w:pPr>
                        <w:jc w:val="center"/>
                        <w:textDirection w:val="btLr"/>
                      </w:pPr>
                      <w:r w:rsidRPr="007E3A6E">
                        <w:rPr>
                          <w:rFonts w:ascii="Corbel" w:eastAsia="Corbel" w:hAnsi="Corbel" w:cs="Corbel"/>
                          <w:color w:val="000000"/>
                        </w:rPr>
                        <w:t xml:space="preserve">e-ISSN: </w:t>
                      </w:r>
                      <w:r w:rsidR="007E3A6E" w:rsidRPr="007E3A6E">
                        <w:rPr>
                          <w:rFonts w:ascii="Corbel" w:eastAsia="Corbel" w:hAnsi="Corbel" w:cs="Corbel"/>
                          <w:color w:val="000000"/>
                        </w:rPr>
                        <w:t>3006-7804</w:t>
                      </w:r>
                    </w:p>
                    <w:p w14:paraId="691F1B63" w14:textId="77777777" w:rsidR="005B4B54" w:rsidRPr="007E3A6E" w:rsidRDefault="005B4B54">
                      <w:pPr>
                        <w:textDirection w:val="btLr"/>
                      </w:pPr>
                    </w:p>
                  </w:txbxContent>
                </v:textbox>
              </v:rect>
            </w:pict>
          </mc:Fallback>
        </mc:AlternateContent>
      </w:r>
      <w:r>
        <w:rPr>
          <w:noProof/>
        </w:rPr>
        <mc:AlternateContent>
          <mc:Choice Requires="wpg">
            <w:drawing>
              <wp:anchor distT="0" distB="0" distL="114300" distR="114300" simplePos="0" relativeHeight="251660288" behindDoc="0" locked="0" layoutInCell="1" hidden="0" allowOverlap="1" wp14:anchorId="2422B4D9" wp14:editId="6280BA21">
                <wp:simplePos x="0" y="0"/>
                <wp:positionH relativeFrom="column">
                  <wp:posOffset>-25399</wp:posOffset>
                </wp:positionH>
                <wp:positionV relativeFrom="paragraph">
                  <wp:posOffset>-304799</wp:posOffset>
                </wp:positionV>
                <wp:extent cx="5780405"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455798" y="3780000"/>
                          <a:ext cx="578040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-25399</wp:posOffset>
                </wp:positionH>
                <wp:positionV relativeFrom="paragraph">
                  <wp:posOffset>-304799</wp:posOffset>
                </wp:positionV>
                <wp:extent cx="5780405" cy="12700"/>
                <wp:effectExtent b="0" l="0" r="0" t="0"/>
                <wp:wrapNone/>
                <wp:docPr id="12"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780405" cy="12700"/>
                        </a:xfrm>
                        <a:prstGeom prst="rect"/>
                        <a:ln/>
                      </pic:spPr>
                    </pic:pic>
                  </a:graphicData>
                </a:graphic>
              </wp:anchor>
            </w:drawing>
          </mc:Fallback>
        </mc:AlternateContent>
      </w:r>
    </w:p>
    <w:p w14:paraId="539C87E6" w14:textId="77777777" w:rsidR="005B4B54" w:rsidRDefault="005B4B54" w:rsidP="00DA7563">
      <w:pPr>
        <w:jc w:val="center"/>
        <w:rPr>
          <w:rFonts w:ascii="Corbel" w:eastAsia="Corbel" w:hAnsi="Corbel" w:cs="Corbel"/>
          <w:b/>
          <w:color w:val="C00000"/>
          <w:sz w:val="24"/>
          <w:szCs w:val="24"/>
        </w:rPr>
      </w:pPr>
    </w:p>
    <w:p w14:paraId="371662FD" w14:textId="77777777" w:rsidR="005B4B54" w:rsidRDefault="005B4B54" w:rsidP="00DA7563">
      <w:pPr>
        <w:jc w:val="center"/>
        <w:rPr>
          <w:rFonts w:ascii="Corbel" w:eastAsia="Corbel" w:hAnsi="Corbel" w:cs="Corbel"/>
          <w:b/>
          <w:color w:val="C00000"/>
          <w:sz w:val="24"/>
          <w:szCs w:val="24"/>
        </w:rPr>
      </w:pPr>
    </w:p>
    <w:p w14:paraId="70E054FB" w14:textId="77777777" w:rsidR="005B4B54" w:rsidRDefault="00E6441D" w:rsidP="00DA7563">
      <w:pPr>
        <w:rPr>
          <w:rFonts w:ascii="Corbel" w:eastAsia="Corbel" w:hAnsi="Corbel" w:cs="Corbel"/>
          <w:b/>
          <w:color w:val="C00000"/>
          <w:sz w:val="24"/>
          <w:szCs w:val="24"/>
        </w:rPr>
      </w:pPr>
      <w:r>
        <w:rPr>
          <w:noProof/>
        </w:rPr>
        <mc:AlternateContent>
          <mc:Choice Requires="wpg">
            <w:drawing>
              <wp:anchor distT="0" distB="0" distL="114300" distR="114300" simplePos="0" relativeHeight="251662336" behindDoc="0" locked="0" layoutInCell="1" hidden="0" allowOverlap="1" wp14:anchorId="2500AE6E" wp14:editId="2630770C">
                <wp:simplePos x="0" y="0"/>
                <wp:positionH relativeFrom="column">
                  <wp:posOffset>-12699</wp:posOffset>
                </wp:positionH>
                <wp:positionV relativeFrom="paragraph">
                  <wp:posOffset>152400</wp:posOffset>
                </wp:positionV>
                <wp:extent cx="5780405"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2455798" y="3780000"/>
                          <a:ext cx="578040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-12699</wp:posOffset>
                </wp:positionH>
                <wp:positionV relativeFrom="paragraph">
                  <wp:posOffset>152400</wp:posOffset>
                </wp:positionV>
                <wp:extent cx="5780405" cy="12700"/>
                <wp:effectExtent b="0" l="0" r="0" t="0"/>
                <wp:wrapNone/>
                <wp:docPr id="13"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5780405" cy="12700"/>
                        </a:xfrm>
                        <a:prstGeom prst="rect"/>
                        <a:ln/>
                      </pic:spPr>
                    </pic:pic>
                  </a:graphicData>
                </a:graphic>
              </wp:anchor>
            </w:drawing>
          </mc:Fallback>
        </mc:AlternateContent>
      </w:r>
    </w:p>
    <w:bookmarkEnd w:id="0"/>
    <w:p w14:paraId="69290F8D" w14:textId="77777777" w:rsidR="005B4B54" w:rsidRDefault="005B4B54" w:rsidP="00DA7563">
      <w:pPr>
        <w:jc w:val="center"/>
        <w:rPr>
          <w:rFonts w:ascii="Corbel" w:eastAsia="Corbel" w:hAnsi="Corbel" w:cs="Corbel"/>
          <w:b/>
          <w:color w:val="C00000"/>
          <w:sz w:val="24"/>
          <w:szCs w:val="24"/>
        </w:rPr>
      </w:pPr>
    </w:p>
    <w:p w14:paraId="299D918F" w14:textId="31E55036" w:rsidR="00674E74" w:rsidRDefault="00674E74" w:rsidP="008C3332">
      <w:pPr>
        <w:spacing w:after="160"/>
        <w:jc w:val="center"/>
        <w:rPr>
          <w:rFonts w:ascii="Corbel" w:hAnsi="Corbel"/>
          <w:b/>
          <w:bCs/>
          <w:color w:val="000000"/>
          <w:sz w:val="28"/>
          <w:szCs w:val="28"/>
        </w:rPr>
      </w:pPr>
      <w:r>
        <w:rPr>
          <w:rFonts w:ascii="Corbel" w:hAnsi="Corbel"/>
          <w:b/>
          <w:bCs/>
          <w:color w:val="000000"/>
          <w:sz w:val="28"/>
          <w:szCs w:val="28"/>
        </w:rPr>
        <w:t>Article title, No More Than 15 words, Corbel Font Size 14, Bold, Left, Title Case</w:t>
      </w:r>
    </w:p>
    <w:p w14:paraId="454301D5" w14:textId="77777777" w:rsidR="008C3332" w:rsidRDefault="008C3332" w:rsidP="008C3332">
      <w:pPr>
        <w:spacing w:after="160"/>
        <w:jc w:val="center"/>
        <w:rPr>
          <w:rFonts w:ascii="Corbel" w:hAnsi="Corbel"/>
          <w:b/>
          <w:bCs/>
          <w:color w:val="000000"/>
          <w:sz w:val="28"/>
          <w:szCs w:val="28"/>
        </w:rPr>
      </w:pPr>
    </w:p>
    <w:p w14:paraId="3251B432" w14:textId="77777777" w:rsidR="00674E74" w:rsidRPr="00E618D9" w:rsidRDefault="00674E74" w:rsidP="00674E74">
      <w:pPr>
        <w:spacing w:after="120"/>
        <w:outlineLvl w:val="1"/>
        <w:rPr>
          <w:rFonts w:ascii="Corbel" w:hAnsi="Corbel"/>
          <w:b/>
          <w:bCs/>
          <w:sz w:val="24"/>
          <w:szCs w:val="24"/>
        </w:rPr>
      </w:pPr>
      <w:r w:rsidRPr="00E618D9">
        <w:rPr>
          <w:rFonts w:ascii="Corbel" w:hAnsi="Corbel"/>
          <w:b/>
          <w:bCs/>
          <w:sz w:val="24"/>
          <w:szCs w:val="24"/>
        </w:rPr>
        <w:t>Corresponding Author</w:t>
      </w:r>
    </w:p>
    <w:p w14:paraId="037AB09E" w14:textId="3742A264" w:rsidR="00674E74" w:rsidRPr="00E618D9" w:rsidRDefault="00674E74" w:rsidP="00674E74">
      <w:pPr>
        <w:numPr>
          <w:ilvl w:val="0"/>
          <w:numId w:val="6"/>
        </w:numPr>
        <w:spacing w:before="100" w:beforeAutospacing="1" w:after="100" w:afterAutospacing="1"/>
        <w:rPr>
          <w:rFonts w:ascii="Corbel" w:hAnsi="Corbel"/>
        </w:rPr>
      </w:pPr>
      <w:r w:rsidRPr="00E618D9">
        <w:rPr>
          <w:rFonts w:ascii="Corbel" w:hAnsi="Corbel"/>
        </w:rPr>
        <w:t xml:space="preserve">Full Name: </w:t>
      </w:r>
    </w:p>
    <w:p w14:paraId="14D657B2" w14:textId="13EB02AD" w:rsidR="00674E74" w:rsidRPr="00E618D9" w:rsidRDefault="00674E74" w:rsidP="00674E74">
      <w:pPr>
        <w:numPr>
          <w:ilvl w:val="0"/>
          <w:numId w:val="6"/>
        </w:numPr>
        <w:spacing w:before="100" w:beforeAutospacing="1" w:after="100" w:afterAutospacing="1"/>
        <w:rPr>
          <w:rFonts w:ascii="Corbel" w:hAnsi="Corbel"/>
        </w:rPr>
      </w:pPr>
      <w:r w:rsidRPr="008C3332">
        <w:rPr>
          <w:rFonts w:ascii="Corbel" w:hAnsi="Corbel"/>
        </w:rPr>
        <w:t xml:space="preserve">Full </w:t>
      </w:r>
      <w:r w:rsidRPr="00E618D9">
        <w:rPr>
          <w:rFonts w:ascii="Corbel" w:hAnsi="Corbel"/>
        </w:rPr>
        <w:t xml:space="preserve">Institutional Affiliation: </w:t>
      </w:r>
      <w:r w:rsidRPr="00580594">
        <w:rPr>
          <w:rFonts w:ascii="Corbel" w:hAnsi="Corbel"/>
          <w:i/>
          <w:iCs/>
        </w:rPr>
        <w:t>University, Department, Faculty, City/Province, Country</w:t>
      </w:r>
    </w:p>
    <w:p w14:paraId="7DEF0746" w14:textId="4CEC791F" w:rsidR="00674E74" w:rsidRPr="00E618D9" w:rsidRDefault="00674E74" w:rsidP="00674E74">
      <w:pPr>
        <w:numPr>
          <w:ilvl w:val="0"/>
          <w:numId w:val="6"/>
        </w:numPr>
        <w:spacing w:before="100" w:beforeAutospacing="1" w:after="100" w:afterAutospacing="1"/>
        <w:rPr>
          <w:rFonts w:ascii="Corbel" w:hAnsi="Corbel"/>
        </w:rPr>
      </w:pPr>
      <w:r w:rsidRPr="00E618D9">
        <w:rPr>
          <w:rFonts w:ascii="Corbel" w:hAnsi="Corbel"/>
        </w:rPr>
        <w:t xml:space="preserve">Email Address: </w:t>
      </w:r>
      <w:r w:rsidRPr="008C3332">
        <w:rPr>
          <w:rFonts w:ascii="Corbel" w:hAnsi="Corbel"/>
        </w:rPr>
        <w:t>@gmail.com</w:t>
      </w:r>
    </w:p>
    <w:p w14:paraId="55F710CC" w14:textId="62930D2E" w:rsidR="00674E74" w:rsidRPr="008C3332" w:rsidRDefault="00DF07C2" w:rsidP="00DF07C2">
      <w:pPr>
        <w:numPr>
          <w:ilvl w:val="0"/>
          <w:numId w:val="6"/>
        </w:numPr>
        <w:rPr>
          <w:rFonts w:ascii="Corbel" w:hAnsi="Corbel"/>
        </w:rPr>
      </w:pPr>
      <w:r>
        <w:rPr>
          <w:rFonts w:ascii="Corbel" w:hAnsi="Corbel"/>
          <w:noProof/>
        </w:rPr>
        <w:drawing>
          <wp:inline distT="0" distB="0" distL="0" distR="0" wp14:anchorId="269C2AB9" wp14:editId="4A7F93AF">
            <wp:extent cx="219075" cy="219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674E74" w:rsidRPr="00E618D9">
        <w:rPr>
          <w:rFonts w:ascii="Corbel" w:hAnsi="Corbel"/>
        </w:rPr>
        <w:t xml:space="preserve">: </w:t>
      </w:r>
      <w:hyperlink r:id="rId14" w:history="1">
        <w:r w:rsidR="00674E74" w:rsidRPr="008C3332">
          <w:rPr>
            <w:rStyle w:val="Hyperlink"/>
            <w:rFonts w:ascii="Corbel" w:hAnsi="Corbel"/>
          </w:rPr>
          <w:t>https://orcid.org/0000-0000-0000-0000</w:t>
        </w:r>
      </w:hyperlink>
      <w:r w:rsidR="00674E74" w:rsidRPr="008C3332">
        <w:rPr>
          <w:rFonts w:ascii="Corbel" w:hAnsi="Corbel"/>
        </w:rPr>
        <w:t xml:space="preserve"> </w:t>
      </w:r>
    </w:p>
    <w:p w14:paraId="024C526E" w14:textId="059FA1A3" w:rsidR="00674E74" w:rsidRPr="00E618D9" w:rsidRDefault="00674E74" w:rsidP="00674E74">
      <w:pPr>
        <w:numPr>
          <w:ilvl w:val="0"/>
          <w:numId w:val="6"/>
        </w:numPr>
        <w:spacing w:before="100" w:beforeAutospacing="1" w:after="100" w:afterAutospacing="1"/>
        <w:rPr>
          <w:rFonts w:ascii="Corbel" w:hAnsi="Corbel"/>
        </w:rPr>
      </w:pPr>
      <w:r w:rsidRPr="008C3332">
        <w:rPr>
          <w:rFonts w:ascii="Corbel" w:hAnsi="Corbel"/>
        </w:rPr>
        <w:t>Phone Number: +93 776 000 00</w:t>
      </w:r>
    </w:p>
    <w:p w14:paraId="45030427" w14:textId="77777777" w:rsidR="00674E74" w:rsidRPr="00E618D9" w:rsidRDefault="00674E74" w:rsidP="00674E74">
      <w:pPr>
        <w:spacing w:before="100" w:beforeAutospacing="1" w:after="100" w:afterAutospacing="1"/>
        <w:outlineLvl w:val="1"/>
        <w:rPr>
          <w:rFonts w:ascii="Corbel" w:hAnsi="Corbel"/>
          <w:b/>
          <w:bCs/>
          <w:sz w:val="24"/>
          <w:szCs w:val="24"/>
        </w:rPr>
      </w:pPr>
      <w:r w:rsidRPr="00E618D9">
        <w:rPr>
          <w:rFonts w:ascii="Corbel" w:hAnsi="Corbel"/>
          <w:b/>
          <w:bCs/>
          <w:sz w:val="24"/>
          <w:szCs w:val="24"/>
        </w:rPr>
        <w:t>Co-Author(s)</w:t>
      </w:r>
    </w:p>
    <w:p w14:paraId="1FC31CDF" w14:textId="77777777" w:rsidR="00674E74" w:rsidRPr="00E618D9" w:rsidRDefault="00674E74" w:rsidP="00674E74">
      <w:pPr>
        <w:spacing w:after="120"/>
        <w:outlineLvl w:val="2"/>
        <w:rPr>
          <w:rFonts w:ascii="Corbel" w:hAnsi="Corbel"/>
          <w:b/>
          <w:bCs/>
          <w:sz w:val="24"/>
          <w:szCs w:val="24"/>
        </w:rPr>
      </w:pPr>
      <w:r w:rsidRPr="00E618D9">
        <w:rPr>
          <w:rFonts w:ascii="Corbel" w:hAnsi="Corbel"/>
          <w:b/>
          <w:bCs/>
          <w:sz w:val="24"/>
          <w:szCs w:val="24"/>
        </w:rPr>
        <w:t>Author 2</w:t>
      </w:r>
    </w:p>
    <w:p w14:paraId="5FA3B622" w14:textId="77777777" w:rsidR="00674E74" w:rsidRPr="00E618D9" w:rsidRDefault="00674E74" w:rsidP="00674E74">
      <w:pPr>
        <w:numPr>
          <w:ilvl w:val="0"/>
          <w:numId w:val="6"/>
        </w:numPr>
        <w:spacing w:before="100" w:beforeAutospacing="1" w:after="100" w:afterAutospacing="1"/>
        <w:rPr>
          <w:rFonts w:ascii="Corbel" w:hAnsi="Corbel"/>
        </w:rPr>
      </w:pPr>
      <w:r w:rsidRPr="00E618D9">
        <w:rPr>
          <w:rFonts w:ascii="Corbel" w:hAnsi="Corbel"/>
        </w:rPr>
        <w:t xml:space="preserve">Full Name: </w:t>
      </w:r>
    </w:p>
    <w:p w14:paraId="268F0F4B" w14:textId="77777777" w:rsidR="00674E74" w:rsidRPr="00E618D9" w:rsidRDefault="00674E74" w:rsidP="00674E74">
      <w:pPr>
        <w:numPr>
          <w:ilvl w:val="0"/>
          <w:numId w:val="6"/>
        </w:numPr>
        <w:spacing w:before="100" w:beforeAutospacing="1" w:after="100" w:afterAutospacing="1"/>
        <w:rPr>
          <w:rFonts w:ascii="Corbel" w:hAnsi="Corbel"/>
        </w:rPr>
      </w:pPr>
      <w:r w:rsidRPr="008C3332">
        <w:rPr>
          <w:rFonts w:ascii="Corbel" w:hAnsi="Corbel"/>
        </w:rPr>
        <w:t xml:space="preserve">Full </w:t>
      </w:r>
      <w:r w:rsidRPr="00E618D9">
        <w:rPr>
          <w:rFonts w:ascii="Corbel" w:hAnsi="Corbel"/>
        </w:rPr>
        <w:t xml:space="preserve">Institutional Affiliation: </w:t>
      </w:r>
      <w:r w:rsidRPr="00580594">
        <w:rPr>
          <w:rFonts w:ascii="Corbel" w:hAnsi="Corbel"/>
          <w:i/>
          <w:iCs/>
        </w:rPr>
        <w:t>University, Department, Faculty, City/Province, Country</w:t>
      </w:r>
    </w:p>
    <w:p w14:paraId="594A7B06" w14:textId="77777777" w:rsidR="00674E74" w:rsidRPr="00E618D9" w:rsidRDefault="00674E74" w:rsidP="00674E74">
      <w:pPr>
        <w:numPr>
          <w:ilvl w:val="0"/>
          <w:numId w:val="6"/>
        </w:numPr>
        <w:spacing w:before="100" w:beforeAutospacing="1" w:after="100" w:afterAutospacing="1"/>
        <w:rPr>
          <w:rFonts w:ascii="Corbel" w:hAnsi="Corbel"/>
        </w:rPr>
      </w:pPr>
      <w:r w:rsidRPr="00E618D9">
        <w:rPr>
          <w:rFonts w:ascii="Corbel" w:hAnsi="Corbel"/>
        </w:rPr>
        <w:t xml:space="preserve">Email Address: </w:t>
      </w:r>
      <w:r w:rsidRPr="008C3332">
        <w:rPr>
          <w:rFonts w:ascii="Corbel" w:hAnsi="Corbel"/>
        </w:rPr>
        <w:t>@gmail.com</w:t>
      </w:r>
    </w:p>
    <w:p w14:paraId="195E79A9" w14:textId="2997884C" w:rsidR="00674E74" w:rsidRPr="008C3332" w:rsidRDefault="00DF07C2" w:rsidP="00674E74">
      <w:pPr>
        <w:numPr>
          <w:ilvl w:val="0"/>
          <w:numId w:val="6"/>
        </w:numPr>
        <w:spacing w:before="100" w:beforeAutospacing="1" w:after="100" w:afterAutospacing="1"/>
        <w:rPr>
          <w:rFonts w:ascii="Corbel" w:hAnsi="Corbel"/>
        </w:rPr>
      </w:pPr>
      <w:r>
        <w:rPr>
          <w:rFonts w:ascii="Corbel" w:hAnsi="Corbel"/>
          <w:noProof/>
        </w:rPr>
        <w:drawing>
          <wp:inline distT="0" distB="0" distL="0" distR="0" wp14:anchorId="35549E2E" wp14:editId="0A452AFF">
            <wp:extent cx="219075" cy="2190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674E74" w:rsidRPr="00E618D9">
        <w:rPr>
          <w:rFonts w:ascii="Corbel" w:hAnsi="Corbel"/>
        </w:rPr>
        <w:t xml:space="preserve">: </w:t>
      </w:r>
      <w:hyperlink r:id="rId15" w:history="1">
        <w:r w:rsidR="00674E74" w:rsidRPr="008C3332">
          <w:rPr>
            <w:rStyle w:val="Hyperlink"/>
            <w:rFonts w:ascii="Corbel" w:hAnsi="Corbel"/>
          </w:rPr>
          <w:t>https://orcid.org/0000-0000-0000-0000</w:t>
        </w:r>
      </w:hyperlink>
      <w:r w:rsidR="00674E74" w:rsidRPr="008C3332">
        <w:rPr>
          <w:rFonts w:ascii="Corbel" w:hAnsi="Corbel"/>
        </w:rPr>
        <w:t xml:space="preserve"> </w:t>
      </w:r>
    </w:p>
    <w:p w14:paraId="5E72008E" w14:textId="77777777" w:rsidR="00674E74" w:rsidRPr="00E618D9" w:rsidRDefault="00674E74" w:rsidP="00674E74">
      <w:pPr>
        <w:spacing w:after="120"/>
        <w:outlineLvl w:val="2"/>
        <w:rPr>
          <w:rFonts w:ascii="Corbel" w:hAnsi="Corbel"/>
          <w:b/>
          <w:bCs/>
          <w:sz w:val="24"/>
          <w:szCs w:val="24"/>
        </w:rPr>
      </w:pPr>
      <w:r w:rsidRPr="00E618D9">
        <w:rPr>
          <w:rFonts w:ascii="Corbel" w:hAnsi="Corbel"/>
          <w:b/>
          <w:bCs/>
          <w:sz w:val="24"/>
          <w:szCs w:val="24"/>
        </w:rPr>
        <w:t>Author 3</w:t>
      </w:r>
    </w:p>
    <w:p w14:paraId="70DE4A78" w14:textId="77777777" w:rsidR="00674E74" w:rsidRPr="00E618D9" w:rsidRDefault="00674E74" w:rsidP="00674E74">
      <w:pPr>
        <w:numPr>
          <w:ilvl w:val="0"/>
          <w:numId w:val="6"/>
        </w:numPr>
        <w:spacing w:before="100" w:beforeAutospacing="1" w:after="100" w:afterAutospacing="1"/>
        <w:rPr>
          <w:rFonts w:ascii="Corbel" w:hAnsi="Corbel"/>
        </w:rPr>
      </w:pPr>
      <w:r w:rsidRPr="00E618D9">
        <w:rPr>
          <w:rFonts w:ascii="Corbel" w:hAnsi="Corbel"/>
        </w:rPr>
        <w:t xml:space="preserve">Full Name: </w:t>
      </w:r>
    </w:p>
    <w:p w14:paraId="1ADBCCB7" w14:textId="77777777" w:rsidR="00674E74" w:rsidRPr="00E618D9" w:rsidRDefault="00674E74" w:rsidP="00674E74">
      <w:pPr>
        <w:numPr>
          <w:ilvl w:val="0"/>
          <w:numId w:val="6"/>
        </w:numPr>
        <w:spacing w:before="100" w:beforeAutospacing="1" w:after="100" w:afterAutospacing="1"/>
        <w:rPr>
          <w:rFonts w:ascii="Corbel" w:hAnsi="Corbel"/>
        </w:rPr>
      </w:pPr>
      <w:r w:rsidRPr="008C3332">
        <w:rPr>
          <w:rFonts w:ascii="Corbel" w:hAnsi="Corbel"/>
        </w:rPr>
        <w:t xml:space="preserve">Full </w:t>
      </w:r>
      <w:r w:rsidRPr="00E618D9">
        <w:rPr>
          <w:rFonts w:ascii="Corbel" w:hAnsi="Corbel"/>
        </w:rPr>
        <w:t xml:space="preserve">Institutional Affiliation: </w:t>
      </w:r>
      <w:r w:rsidRPr="00580594">
        <w:rPr>
          <w:rFonts w:ascii="Corbel" w:hAnsi="Corbel"/>
          <w:i/>
          <w:iCs/>
        </w:rPr>
        <w:t>University, Department, Faculty, City/Province, Country</w:t>
      </w:r>
    </w:p>
    <w:p w14:paraId="7D494A57" w14:textId="77777777" w:rsidR="00674E74" w:rsidRPr="00E618D9" w:rsidRDefault="00674E74" w:rsidP="00674E74">
      <w:pPr>
        <w:numPr>
          <w:ilvl w:val="0"/>
          <w:numId w:val="6"/>
        </w:numPr>
        <w:spacing w:before="100" w:beforeAutospacing="1" w:after="100" w:afterAutospacing="1"/>
        <w:rPr>
          <w:rFonts w:ascii="Corbel" w:hAnsi="Corbel"/>
        </w:rPr>
      </w:pPr>
      <w:r w:rsidRPr="00E618D9">
        <w:rPr>
          <w:rFonts w:ascii="Corbel" w:hAnsi="Corbel"/>
        </w:rPr>
        <w:t xml:space="preserve">Email Address: </w:t>
      </w:r>
      <w:r w:rsidRPr="008C3332">
        <w:rPr>
          <w:rFonts w:ascii="Corbel" w:hAnsi="Corbel"/>
        </w:rPr>
        <w:t>@gmail.com</w:t>
      </w:r>
    </w:p>
    <w:p w14:paraId="7FB5DED7" w14:textId="1D0F013E" w:rsidR="00674E74" w:rsidRPr="008C3332" w:rsidRDefault="00DF07C2" w:rsidP="00674E74">
      <w:pPr>
        <w:numPr>
          <w:ilvl w:val="0"/>
          <w:numId w:val="6"/>
        </w:numPr>
        <w:spacing w:before="100" w:beforeAutospacing="1" w:after="100" w:afterAutospacing="1"/>
        <w:rPr>
          <w:rFonts w:ascii="Corbel" w:hAnsi="Corbel"/>
        </w:rPr>
      </w:pPr>
      <w:r>
        <w:rPr>
          <w:rFonts w:ascii="Corbel" w:hAnsi="Corbel"/>
          <w:noProof/>
        </w:rPr>
        <w:drawing>
          <wp:inline distT="0" distB="0" distL="0" distR="0" wp14:anchorId="63AF6304" wp14:editId="5A7672D5">
            <wp:extent cx="219075" cy="219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674E74" w:rsidRPr="00E618D9">
        <w:rPr>
          <w:rFonts w:ascii="Corbel" w:hAnsi="Corbel"/>
        </w:rPr>
        <w:t xml:space="preserve">: </w:t>
      </w:r>
      <w:hyperlink r:id="rId16" w:history="1">
        <w:r w:rsidR="00674E74" w:rsidRPr="008C3332">
          <w:rPr>
            <w:rStyle w:val="Hyperlink"/>
            <w:rFonts w:ascii="Corbel" w:hAnsi="Corbel"/>
          </w:rPr>
          <w:t>https://orcid.org/0000-0000-0000-0000</w:t>
        </w:r>
      </w:hyperlink>
      <w:r w:rsidR="00674E74" w:rsidRPr="008C3332">
        <w:rPr>
          <w:rFonts w:ascii="Corbel" w:hAnsi="Corbel"/>
        </w:rPr>
        <w:t xml:space="preserve"> </w:t>
      </w:r>
    </w:p>
    <w:p w14:paraId="38550FF3" w14:textId="0EB59B4B" w:rsidR="00674E74" w:rsidRDefault="00674E74" w:rsidP="00674E74">
      <w:pPr>
        <w:spacing w:after="160"/>
        <w:rPr>
          <w:rFonts w:ascii="Corbel" w:eastAsia="Corbel" w:hAnsi="Corbel" w:cs="Corbel"/>
          <w:b/>
          <w:color w:val="000000"/>
          <w:sz w:val="28"/>
          <w:szCs w:val="28"/>
        </w:rPr>
      </w:pPr>
    </w:p>
    <w:p w14:paraId="68134171" w14:textId="3BBF7DC4" w:rsidR="00674E74" w:rsidRPr="008C3332" w:rsidRDefault="00674E74" w:rsidP="008C3332">
      <w:pPr>
        <w:spacing w:after="160"/>
        <w:jc w:val="center"/>
        <w:rPr>
          <w:rFonts w:ascii="Corbel" w:eastAsia="Corbel" w:hAnsi="Corbel" w:cs="Corbel"/>
          <w:b/>
          <w:color w:val="000000"/>
          <w:sz w:val="24"/>
          <w:szCs w:val="24"/>
          <w:u w:val="single"/>
        </w:rPr>
      </w:pPr>
      <w:r w:rsidRPr="008C3332">
        <w:rPr>
          <w:rFonts w:ascii="Corbel" w:eastAsia="Corbel" w:hAnsi="Corbel" w:cs="Corbel"/>
          <w:b/>
          <w:color w:val="000000"/>
          <w:sz w:val="24"/>
          <w:szCs w:val="24"/>
          <w:u w:val="single"/>
        </w:rPr>
        <w:t>Note: This page has to be submitted separately under the title page.</w:t>
      </w:r>
    </w:p>
    <w:p w14:paraId="29C84578" w14:textId="77777777" w:rsidR="00674E74" w:rsidRDefault="00674E74">
      <w:pPr>
        <w:rPr>
          <w:rFonts w:ascii="Corbel" w:hAnsi="Corbel"/>
          <w:b/>
          <w:bCs/>
          <w:color w:val="000000"/>
          <w:sz w:val="28"/>
          <w:szCs w:val="28"/>
        </w:rPr>
      </w:pPr>
      <w:r>
        <w:rPr>
          <w:rFonts w:ascii="Corbel" w:hAnsi="Corbel"/>
          <w:b/>
          <w:bCs/>
          <w:color w:val="000000"/>
          <w:sz w:val="28"/>
          <w:szCs w:val="28"/>
        </w:rPr>
        <w:br w:type="page"/>
      </w:r>
    </w:p>
    <w:p w14:paraId="0A332DFA" w14:textId="372041F6" w:rsidR="00674E74" w:rsidRDefault="00674E74" w:rsidP="00674E74">
      <w:pPr>
        <w:tabs>
          <w:tab w:val="left" w:pos="734"/>
          <w:tab w:val="center" w:pos="4535"/>
        </w:tabs>
        <w:rPr>
          <w:rFonts w:ascii="Corbel" w:eastAsia="Corbel" w:hAnsi="Corbel" w:cs="Corbel"/>
          <w:b/>
          <w:color w:val="C00000"/>
          <w:sz w:val="24"/>
          <w:szCs w:val="24"/>
        </w:rPr>
      </w:pPr>
      <w:r>
        <w:rPr>
          <w:noProof/>
        </w:rPr>
        <w:lastRenderedPageBreak/>
        <mc:AlternateContent>
          <mc:Choice Requires="wps">
            <w:drawing>
              <wp:anchor distT="0" distB="0" distL="114300" distR="114300" simplePos="0" relativeHeight="251669504" behindDoc="0" locked="0" layoutInCell="1" hidden="0" allowOverlap="1" wp14:anchorId="6BA4CC5A" wp14:editId="772182AB">
                <wp:simplePos x="0" y="0"/>
                <wp:positionH relativeFrom="margin">
                  <wp:align>right</wp:align>
                </wp:positionH>
                <wp:positionV relativeFrom="paragraph">
                  <wp:posOffset>-386080</wp:posOffset>
                </wp:positionV>
                <wp:extent cx="5739130" cy="379730"/>
                <wp:effectExtent l="0" t="0" r="13970" b="20320"/>
                <wp:wrapNone/>
                <wp:docPr id="2" name="Rectangle 2"/>
                <wp:cNvGraphicFramePr/>
                <a:graphic xmlns:a="http://schemas.openxmlformats.org/drawingml/2006/main">
                  <a:graphicData uri="http://schemas.microsoft.com/office/word/2010/wordprocessingShape">
                    <wps:wsp>
                      <wps:cNvSpPr/>
                      <wps:spPr>
                        <a:xfrm>
                          <a:off x="0" y="0"/>
                          <a:ext cx="5739130" cy="37973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31DCE16" w14:textId="77777777" w:rsidR="00674E74" w:rsidRDefault="00674E74" w:rsidP="00674E74">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6BA4CC5A" id="Rectangle 2" o:spid="_x0000_s1028" style="position:absolute;margin-left:400.7pt;margin-top:-30.4pt;width:451.9pt;height:29.9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" strokecolor="white">
                <v:stroke startarrowwidth="narrow" startarrowlength="short" endarrowwidth="narrow" endarrowlength="short"/>
                <v:textbox inset="2.53958mm,2.53958mm,2.53958mm,2.53958mm">
                  <w:txbxContent>
                    <w:p w14:paraId="031DCE16" w14:textId="77777777" w:rsidR="00674E74" w:rsidRDefault="00674E74" w:rsidP="00674E74">
                      <w:pPr>
                        <w:textDirection w:val="btLr"/>
                      </w:pPr>
                    </w:p>
                  </w:txbxContent>
                </v:textbox>
                <w10:wrap anchorx="margin"/>
              </v:rect>
            </w:pict>
          </mc:Fallback>
        </mc:AlternateContent>
      </w:r>
      <w:r>
        <w:rPr>
          <w:rFonts w:ascii="Corbel" w:eastAsia="Corbel" w:hAnsi="Corbel" w:cs="Corbel"/>
          <w:b/>
          <w:color w:val="C00000"/>
          <w:sz w:val="24"/>
          <w:szCs w:val="24"/>
        </w:rPr>
        <w:tab/>
      </w:r>
      <w:r>
        <w:rPr>
          <w:rFonts w:ascii="Corbel" w:eastAsia="Corbel" w:hAnsi="Corbel" w:cs="Corbel"/>
          <w:b/>
          <w:color w:val="C00000"/>
          <w:sz w:val="24"/>
          <w:szCs w:val="24"/>
        </w:rPr>
        <w:tab/>
      </w:r>
      <w:r>
        <w:rPr>
          <w:noProof/>
        </w:rPr>
        <mc:AlternateContent>
          <mc:Choice Requires="wps">
            <w:drawing>
              <wp:anchor distT="0" distB="0" distL="114300" distR="114300" simplePos="0" relativeHeight="251670528" behindDoc="0" locked="0" layoutInCell="1" hidden="0" allowOverlap="1" wp14:anchorId="448FC8CD" wp14:editId="5B1749AC">
                <wp:simplePos x="0" y="0"/>
                <wp:positionH relativeFrom="column">
                  <wp:posOffset>647700</wp:posOffset>
                </wp:positionH>
                <wp:positionV relativeFrom="paragraph">
                  <wp:posOffset>-292099</wp:posOffset>
                </wp:positionV>
                <wp:extent cx="4838700" cy="1019175"/>
                <wp:effectExtent l="0" t="0" r="0" b="0"/>
                <wp:wrapNone/>
                <wp:docPr id="3" name="Rectangle 3"/>
                <wp:cNvGraphicFramePr/>
                <a:graphic xmlns:a="http://schemas.openxmlformats.org/drawingml/2006/main">
                  <a:graphicData uri="http://schemas.microsoft.com/office/word/2010/wordprocessingShape">
                    <wps:wsp>
                      <wps:cNvSpPr/>
                      <wps:spPr>
                        <a:xfrm>
                          <a:off x="2931413" y="3275175"/>
                          <a:ext cx="4829175" cy="10096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3DAFE8F" w14:textId="77777777" w:rsidR="00674E74" w:rsidRDefault="00674E74" w:rsidP="00674E74">
                            <w:pPr>
                              <w:jc w:val="center"/>
                              <w:textDirection w:val="btLr"/>
                            </w:pPr>
                            <w:r>
                              <w:rPr>
                                <w:rFonts w:ascii="Corbel" w:eastAsia="Corbel" w:hAnsi="Corbel" w:cs="Corbel"/>
                                <w:b/>
                                <w:color w:val="000000"/>
                                <w:sz w:val="32"/>
                              </w:rPr>
                              <w:t>Journal of Natural Science Review</w:t>
                            </w:r>
                          </w:p>
                          <w:p w14:paraId="3364B8E0" w14:textId="77777777" w:rsidR="00674E74" w:rsidRPr="007F1FBE" w:rsidRDefault="00674E74" w:rsidP="00674E74">
                            <w:pPr>
                              <w:jc w:val="center"/>
                              <w:textDirection w:val="btLr"/>
                              <w:rPr>
                                <w:rFonts w:ascii="Corbel" w:hAnsi="Corbel"/>
                              </w:rPr>
                            </w:pPr>
                          </w:p>
                          <w:p w14:paraId="3A1525D8" w14:textId="77777777" w:rsidR="00674E74" w:rsidRDefault="00674E74" w:rsidP="00674E74">
                            <w:pPr>
                              <w:jc w:val="center"/>
                              <w:textDirection w:val="btLr"/>
                            </w:pPr>
                            <w:r>
                              <w:rPr>
                                <w:rFonts w:ascii="Corbel" w:eastAsia="Corbel" w:hAnsi="Corbel" w:cs="Corbel"/>
                                <w:color w:val="000000"/>
                              </w:rPr>
                              <w:t>Vol. 4, No. x, 2026</w:t>
                            </w:r>
                          </w:p>
                          <w:p w14:paraId="58599959" w14:textId="77777777" w:rsidR="00674E74" w:rsidRPr="007E3A6E" w:rsidRDefault="00674E74" w:rsidP="00674E74">
                            <w:pPr>
                              <w:jc w:val="center"/>
                              <w:textDirection w:val="btLr"/>
                            </w:pPr>
                            <w:r w:rsidRPr="007E3A6E">
                              <w:rPr>
                                <w:rFonts w:ascii="Corbel" w:eastAsia="Corbel" w:hAnsi="Corbel" w:cs="Corbel"/>
                                <w:color w:val="000000"/>
                              </w:rPr>
                              <w:t>https://kujnsr.com</w:t>
                            </w:r>
                          </w:p>
                          <w:p w14:paraId="005CC8EC" w14:textId="77777777" w:rsidR="00674E74" w:rsidRPr="007E3A6E" w:rsidRDefault="00674E74" w:rsidP="00674E74">
                            <w:pPr>
                              <w:jc w:val="center"/>
                              <w:textDirection w:val="btLr"/>
                            </w:pPr>
                            <w:r w:rsidRPr="007E3A6E">
                              <w:rPr>
                                <w:rFonts w:ascii="Corbel" w:eastAsia="Corbel" w:hAnsi="Corbel" w:cs="Corbel"/>
                                <w:color w:val="000000"/>
                              </w:rPr>
                              <w:t>e-ISSN: 3006-7804</w:t>
                            </w:r>
                          </w:p>
                          <w:p w14:paraId="0294B432" w14:textId="77777777" w:rsidR="00674E74" w:rsidRPr="007E3A6E" w:rsidRDefault="00674E74" w:rsidP="00674E74">
                            <w:pPr>
                              <w:textDirection w:val="btLr"/>
                            </w:pPr>
                          </w:p>
                        </w:txbxContent>
                      </wps:txbx>
                      <wps:bodyPr spcFirstLastPara="1" wrap="square" lIns="91425" tIns="45700" rIns="91425" bIns="45700" anchor="t" anchorCtr="0">
                        <a:noAutofit/>
                      </wps:bodyPr>
                    </wps:wsp>
                  </a:graphicData>
                </a:graphic>
              </wp:anchor>
            </w:drawing>
          </mc:Choice>
          <mc:Fallback>
            <w:pict>
              <v:rect w14:anchorId="448FC8CD" id="Rectangle 3" o:spid="_x0000_s1029" style="position:absolute;margin-left:51pt;margin-top:-23pt;width:381pt;height:80.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" strokecolor="white">
                <v:stroke startarrowwidth="narrow" startarrowlength="short" endarrowwidth="narrow" endarrowlength="short"/>
                <v:textbox inset="2.53958mm,1.2694mm,2.53958mm,1.2694mm">
                  <w:txbxContent>
                    <w:p w14:paraId="73DAFE8F" w14:textId="77777777" w:rsidR="00674E74" w:rsidRDefault="00674E74" w:rsidP="00674E74">
                      <w:pPr>
                        <w:jc w:val="center"/>
                        <w:textDirection w:val="btLr"/>
                      </w:pPr>
                      <w:r>
                        <w:rPr>
                          <w:rFonts w:ascii="Corbel" w:eastAsia="Corbel" w:hAnsi="Corbel" w:cs="Corbel"/>
                          <w:b/>
                          <w:color w:val="000000"/>
                          <w:sz w:val="32"/>
                        </w:rPr>
                        <w:t>Journal of Natural Science Review</w:t>
                      </w:r>
                    </w:p>
                    <w:p w14:paraId="3364B8E0" w14:textId="77777777" w:rsidR="00674E74" w:rsidRPr="007F1FBE" w:rsidRDefault="00674E74" w:rsidP="00674E74">
                      <w:pPr>
                        <w:jc w:val="center"/>
                        <w:textDirection w:val="btLr"/>
                        <w:rPr>
                          <w:rFonts w:ascii="Corbel" w:hAnsi="Corbel"/>
                        </w:rPr>
                      </w:pPr>
                    </w:p>
                    <w:p w14:paraId="3A1525D8" w14:textId="77777777" w:rsidR="00674E74" w:rsidRDefault="00674E74" w:rsidP="00674E74">
                      <w:pPr>
                        <w:jc w:val="center"/>
                        <w:textDirection w:val="btLr"/>
                      </w:pPr>
                      <w:r>
                        <w:rPr>
                          <w:rFonts w:ascii="Corbel" w:eastAsia="Corbel" w:hAnsi="Corbel" w:cs="Corbel"/>
                          <w:color w:val="000000"/>
                        </w:rPr>
                        <w:t>Vol. 4, No. x, 2026</w:t>
                      </w:r>
                    </w:p>
                    <w:p w14:paraId="58599959" w14:textId="77777777" w:rsidR="00674E74" w:rsidRPr="007E3A6E" w:rsidRDefault="00674E74" w:rsidP="00674E74">
                      <w:pPr>
                        <w:jc w:val="center"/>
                        <w:textDirection w:val="btLr"/>
                      </w:pPr>
                      <w:r w:rsidRPr="007E3A6E">
                        <w:rPr>
                          <w:rFonts w:ascii="Corbel" w:eastAsia="Corbel" w:hAnsi="Corbel" w:cs="Corbel"/>
                          <w:color w:val="000000"/>
                        </w:rPr>
                        <w:t>https://kujnsr.com</w:t>
                      </w:r>
                    </w:p>
                    <w:p w14:paraId="005CC8EC" w14:textId="77777777" w:rsidR="00674E74" w:rsidRPr="007E3A6E" w:rsidRDefault="00674E74" w:rsidP="00674E74">
                      <w:pPr>
                        <w:jc w:val="center"/>
                        <w:textDirection w:val="btLr"/>
                      </w:pPr>
                      <w:r w:rsidRPr="007E3A6E">
                        <w:rPr>
                          <w:rFonts w:ascii="Corbel" w:eastAsia="Corbel" w:hAnsi="Corbel" w:cs="Corbel"/>
                          <w:color w:val="000000"/>
                        </w:rPr>
                        <w:t>e-ISSN: 3006-7804</w:t>
                      </w:r>
                    </w:p>
                    <w:p w14:paraId="0294B432" w14:textId="77777777" w:rsidR="00674E74" w:rsidRPr="007E3A6E" w:rsidRDefault="00674E74" w:rsidP="00674E74">
                      <w:pPr>
                        <w:textDirection w:val="btLr"/>
                      </w:pPr>
                    </w:p>
                  </w:txbxContent>
                </v:textbox>
              </v:rect>
            </w:pict>
          </mc:Fallback>
        </mc:AlternateContent>
      </w:r>
      <w:r>
        <w:rPr>
          <w:noProof/>
        </w:rPr>
        <mc:AlternateContent>
          <mc:Choice Requires="wps">
            <w:drawing>
              <wp:anchor distT="0" distB="0" distL="114300" distR="114300" simplePos="0" relativeHeight="251671552" behindDoc="0" locked="0" layoutInCell="1" hidden="0" allowOverlap="1" wp14:anchorId="27722639" wp14:editId="61313145">
                <wp:simplePos x="0" y="0"/>
                <wp:positionH relativeFrom="column">
                  <wp:posOffset>-25399</wp:posOffset>
                </wp:positionH>
                <wp:positionV relativeFrom="paragraph">
                  <wp:posOffset>-304799</wp:posOffset>
                </wp:positionV>
                <wp:extent cx="5780405"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455798" y="3780000"/>
                          <a:ext cx="578040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00B127E0" id="_x0000_t32" coordsize="21600,21600" o:spt="32" o:oned="t" path="m,l21600,21600e" filled="f">
                <v:path arrowok="t" fillok="f" o:connecttype="none"/>
                <o:lock v:ext="edit" shapetype="t"/>
              </v:shapetype>
              <v:shape id="Straight Arrow Connector 4" o:spid="_x0000_s1026" type="#_x0000_t32" style="position:absolute;margin-left:-2pt;margin-top:-24pt;width:455.15pt;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">
                <v:stroke startarrowwidth="narrow" startarrowlength="short" endarrowwidth="narrow" endarrowlength="short"/>
              </v:shape>
            </w:pict>
          </mc:Fallback>
        </mc:AlternateContent>
      </w:r>
    </w:p>
    <w:p w14:paraId="68778042" w14:textId="77777777" w:rsidR="00674E74" w:rsidRDefault="00674E74" w:rsidP="00674E74">
      <w:pPr>
        <w:jc w:val="center"/>
        <w:rPr>
          <w:rFonts w:ascii="Corbel" w:eastAsia="Corbel" w:hAnsi="Corbel" w:cs="Corbel"/>
          <w:b/>
          <w:color w:val="C00000"/>
          <w:sz w:val="24"/>
          <w:szCs w:val="24"/>
        </w:rPr>
      </w:pPr>
    </w:p>
    <w:p w14:paraId="4B806185" w14:textId="77777777" w:rsidR="00674E74" w:rsidRDefault="00674E74" w:rsidP="00674E74">
      <w:pPr>
        <w:jc w:val="center"/>
        <w:rPr>
          <w:rFonts w:ascii="Corbel" w:eastAsia="Corbel" w:hAnsi="Corbel" w:cs="Corbel"/>
          <w:b/>
          <w:color w:val="C00000"/>
          <w:sz w:val="24"/>
          <w:szCs w:val="24"/>
        </w:rPr>
      </w:pPr>
    </w:p>
    <w:p w14:paraId="1729FEF0" w14:textId="77777777" w:rsidR="00674E74" w:rsidRDefault="00674E74" w:rsidP="00674E74">
      <w:pPr>
        <w:rPr>
          <w:rFonts w:ascii="Corbel" w:eastAsia="Corbel" w:hAnsi="Corbel" w:cs="Corbel"/>
          <w:b/>
          <w:color w:val="C00000"/>
          <w:sz w:val="24"/>
          <w:szCs w:val="24"/>
        </w:rPr>
      </w:pPr>
      <w:r>
        <w:rPr>
          <w:noProof/>
        </w:rPr>
        <mc:AlternateContent>
          <mc:Choice Requires="wps">
            <w:drawing>
              <wp:anchor distT="0" distB="0" distL="114300" distR="114300" simplePos="0" relativeHeight="251672576" behindDoc="0" locked="0" layoutInCell="1" hidden="0" allowOverlap="1" wp14:anchorId="373C18BB" wp14:editId="178D90A8">
                <wp:simplePos x="0" y="0"/>
                <wp:positionH relativeFrom="column">
                  <wp:posOffset>-12699</wp:posOffset>
                </wp:positionH>
                <wp:positionV relativeFrom="paragraph">
                  <wp:posOffset>152400</wp:posOffset>
                </wp:positionV>
                <wp:extent cx="5780405"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455798" y="3780000"/>
                          <a:ext cx="578040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3F7F4367" id="Straight Arrow Connector 5" o:spid="_x0000_s1026" type="#_x0000_t32" style="position:absolute;margin-left:-1pt;margin-top:12pt;width:455.15pt;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">
                <v:stroke startarrowwidth="narrow" startarrowlength="short" endarrowwidth="narrow" endarrowlength="short"/>
              </v:shape>
            </w:pict>
          </mc:Fallback>
        </mc:AlternateContent>
      </w:r>
    </w:p>
    <w:p w14:paraId="41260BF0" w14:textId="77777777" w:rsidR="00674E74" w:rsidRDefault="00674E74" w:rsidP="00674E74">
      <w:pPr>
        <w:jc w:val="center"/>
        <w:rPr>
          <w:rFonts w:ascii="Corbel" w:eastAsia="Corbel" w:hAnsi="Corbel" w:cs="Corbel"/>
          <w:b/>
          <w:color w:val="C00000"/>
          <w:sz w:val="24"/>
          <w:szCs w:val="24"/>
        </w:rPr>
      </w:pPr>
    </w:p>
    <w:p w14:paraId="172F4880" w14:textId="0565B473" w:rsidR="005B4B54" w:rsidRPr="00ED6EF4" w:rsidRDefault="00F5691C" w:rsidP="00DA7563">
      <w:pPr>
        <w:spacing w:after="160"/>
        <w:jc w:val="center"/>
        <w:rPr>
          <w:rFonts w:ascii="Corbel" w:eastAsia="Corbel" w:hAnsi="Corbel" w:cs="Corbel"/>
          <w:b/>
          <w:color w:val="000000"/>
          <w:sz w:val="28"/>
          <w:szCs w:val="28"/>
        </w:rPr>
      </w:pPr>
      <w:r>
        <w:rPr>
          <w:rFonts w:ascii="Corbel" w:hAnsi="Corbel"/>
          <w:b/>
          <w:bCs/>
          <w:color w:val="000000"/>
          <w:sz w:val="28"/>
          <w:szCs w:val="28"/>
        </w:rPr>
        <w:t xml:space="preserve">Article title, </w:t>
      </w:r>
      <w:r w:rsidR="003D5F67">
        <w:rPr>
          <w:rFonts w:ascii="Corbel" w:hAnsi="Corbel"/>
          <w:b/>
          <w:bCs/>
          <w:color w:val="000000"/>
          <w:sz w:val="28"/>
          <w:szCs w:val="28"/>
        </w:rPr>
        <w:t xml:space="preserve">No More Than </w:t>
      </w:r>
      <w:r>
        <w:rPr>
          <w:rFonts w:ascii="Corbel" w:hAnsi="Corbel"/>
          <w:b/>
          <w:bCs/>
          <w:color w:val="000000"/>
          <w:sz w:val="28"/>
          <w:szCs w:val="28"/>
        </w:rPr>
        <w:t xml:space="preserve">15 words, Corbel </w:t>
      </w:r>
      <w:r w:rsidR="003D5F67">
        <w:rPr>
          <w:rFonts w:ascii="Corbel" w:hAnsi="Corbel"/>
          <w:b/>
          <w:bCs/>
          <w:color w:val="000000"/>
          <w:sz w:val="28"/>
          <w:szCs w:val="28"/>
        </w:rPr>
        <w:t xml:space="preserve">Font Size </w:t>
      </w:r>
      <w:r>
        <w:rPr>
          <w:rFonts w:ascii="Corbel" w:hAnsi="Corbel"/>
          <w:b/>
          <w:bCs/>
          <w:color w:val="000000"/>
          <w:sz w:val="28"/>
          <w:szCs w:val="28"/>
        </w:rPr>
        <w:t xml:space="preserve">14, </w:t>
      </w:r>
      <w:r w:rsidR="003D5F67">
        <w:rPr>
          <w:rFonts w:ascii="Corbel" w:hAnsi="Corbel"/>
          <w:b/>
          <w:bCs/>
          <w:color w:val="000000"/>
          <w:sz w:val="28"/>
          <w:szCs w:val="28"/>
        </w:rPr>
        <w:t>Bold</w:t>
      </w:r>
      <w:r>
        <w:rPr>
          <w:rFonts w:ascii="Corbel" w:hAnsi="Corbel"/>
          <w:b/>
          <w:bCs/>
          <w:color w:val="000000"/>
          <w:sz w:val="28"/>
          <w:szCs w:val="28"/>
        </w:rPr>
        <w:t xml:space="preserve">, </w:t>
      </w:r>
      <w:r w:rsidR="003D5F67">
        <w:rPr>
          <w:rFonts w:ascii="Corbel" w:hAnsi="Corbel"/>
          <w:b/>
          <w:bCs/>
          <w:color w:val="000000"/>
          <w:sz w:val="28"/>
          <w:szCs w:val="28"/>
        </w:rPr>
        <w:t>Left</w:t>
      </w:r>
      <w:r>
        <w:rPr>
          <w:rFonts w:ascii="Corbel" w:hAnsi="Corbel"/>
          <w:b/>
          <w:bCs/>
          <w:color w:val="000000"/>
          <w:sz w:val="28"/>
          <w:szCs w:val="28"/>
        </w:rPr>
        <w:t xml:space="preserve">, </w:t>
      </w:r>
      <w:r w:rsidR="003D5F67">
        <w:rPr>
          <w:rFonts w:ascii="Corbel" w:hAnsi="Corbel"/>
          <w:b/>
          <w:bCs/>
          <w:color w:val="000000"/>
          <w:sz w:val="28"/>
          <w:szCs w:val="28"/>
        </w:rPr>
        <w:t>Title</w:t>
      </w:r>
      <w:r>
        <w:rPr>
          <w:rFonts w:ascii="Corbel" w:hAnsi="Corbel"/>
          <w:b/>
          <w:bCs/>
          <w:color w:val="000000"/>
          <w:sz w:val="28"/>
          <w:szCs w:val="28"/>
        </w:rPr>
        <w:t xml:space="preserve"> </w:t>
      </w:r>
      <w:r w:rsidR="003D5F67">
        <w:rPr>
          <w:rFonts w:ascii="Corbel" w:hAnsi="Corbel"/>
          <w:b/>
          <w:bCs/>
          <w:color w:val="000000"/>
          <w:sz w:val="28"/>
          <w:szCs w:val="28"/>
        </w:rPr>
        <w:t>C</w:t>
      </w:r>
      <w:r>
        <w:rPr>
          <w:rFonts w:ascii="Corbel" w:hAnsi="Corbel"/>
          <w:b/>
          <w:bCs/>
          <w:color w:val="000000"/>
          <w:sz w:val="28"/>
          <w:szCs w:val="28"/>
        </w:rPr>
        <w:t>ase</w:t>
      </w:r>
    </w:p>
    <w:p w14:paraId="023154CE" w14:textId="5AA2F08C" w:rsidR="005B4B54" w:rsidRPr="003D5F67" w:rsidRDefault="00E6441D" w:rsidP="00DA7563">
      <w:pPr>
        <w:spacing w:after="120"/>
        <w:rPr>
          <w:rFonts w:ascii="Corbel" w:eastAsia="Corbel" w:hAnsi="Corbel" w:cs="Corbel"/>
          <w:color w:val="000000"/>
          <w:u w:val="single"/>
        </w:rPr>
      </w:pPr>
      <w:r>
        <w:rPr>
          <w:rFonts w:ascii="Noto Sans Symbols" w:eastAsia="Noto Sans Symbols" w:hAnsi="Noto Sans Symbols" w:cs="Noto Sans Symbols"/>
          <w:sz w:val="24"/>
          <w:szCs w:val="24"/>
          <w:vertAlign w:val="superscript"/>
        </w:rPr>
        <w:t>🖂</w:t>
      </w:r>
      <w:r>
        <w:rPr>
          <w:rFonts w:ascii="Corbel" w:eastAsia="Corbel" w:hAnsi="Corbel" w:cs="Corbel"/>
          <w:color w:val="000000"/>
        </w:rPr>
        <w:t>E-mail: author email address (corresponding author)</w:t>
      </w:r>
    </w:p>
    <w:tbl>
      <w:tblPr>
        <w:tblStyle w:val="a"/>
        <w:tblW w:w="8964" w:type="dxa"/>
        <w:tblInd w:w="108" w:type="dxa"/>
        <w:tblBorders>
          <w:bottom w:val="single" w:sz="4" w:space="0" w:color="000000"/>
          <w:insideH w:val="single" w:sz="4" w:space="0" w:color="000000"/>
        </w:tblBorders>
        <w:tblLayout w:type="fixed"/>
        <w:tblLook w:val="0400" w:firstRow="0" w:lastRow="0" w:firstColumn="0" w:lastColumn="0" w:noHBand="0" w:noVBand="1"/>
      </w:tblPr>
      <w:tblGrid>
        <w:gridCol w:w="6271"/>
        <w:gridCol w:w="284"/>
        <w:gridCol w:w="2409"/>
      </w:tblGrid>
      <w:tr w:rsidR="005B4B54" w14:paraId="70AE9411" w14:textId="77777777">
        <w:tc>
          <w:tcPr>
            <w:tcW w:w="6271" w:type="dxa"/>
            <w:tcBorders>
              <w:top w:val="single" w:sz="4" w:space="0" w:color="000000"/>
              <w:left w:val="nil"/>
              <w:bottom w:val="single" w:sz="4" w:space="0" w:color="000000"/>
              <w:right w:val="nil"/>
            </w:tcBorders>
          </w:tcPr>
          <w:p w14:paraId="398F168A" w14:textId="77777777" w:rsidR="005B4B54" w:rsidRDefault="00E6441D" w:rsidP="00DA7563">
            <w:pPr>
              <w:keepNext/>
              <w:keepLines/>
              <w:jc w:val="both"/>
              <w:rPr>
                <w:rFonts w:ascii="Corbel" w:eastAsia="Corbel" w:hAnsi="Corbel" w:cs="Corbel"/>
                <w:b/>
                <w:color w:val="000000"/>
                <w:sz w:val="18"/>
                <w:szCs w:val="18"/>
              </w:rPr>
            </w:pPr>
            <w:bookmarkStart w:id="1" w:name="_Hlk89761523"/>
            <w:r>
              <w:rPr>
                <w:rFonts w:ascii="Corbel" w:eastAsia="Corbel" w:hAnsi="Corbel" w:cs="Corbel"/>
                <w:b/>
                <w:color w:val="000000"/>
              </w:rPr>
              <w:t>ABSTRACT</w:t>
            </w:r>
          </w:p>
        </w:tc>
        <w:tc>
          <w:tcPr>
            <w:tcW w:w="284" w:type="dxa"/>
            <w:tcBorders>
              <w:top w:val="nil"/>
              <w:left w:val="nil"/>
              <w:bottom w:val="nil"/>
              <w:right w:val="nil"/>
            </w:tcBorders>
          </w:tcPr>
          <w:p w14:paraId="41606C59" w14:textId="77777777" w:rsidR="005B4B54" w:rsidRDefault="005B4B54" w:rsidP="00DA7563">
            <w:pPr>
              <w:keepNext/>
              <w:keepLines/>
              <w:jc w:val="both"/>
              <w:rPr>
                <w:rFonts w:ascii="Corbel" w:eastAsia="Corbel" w:hAnsi="Corbel" w:cs="Corbel"/>
                <w:b/>
                <w:color w:val="000000"/>
                <w:sz w:val="18"/>
                <w:szCs w:val="18"/>
              </w:rPr>
            </w:pPr>
          </w:p>
        </w:tc>
        <w:tc>
          <w:tcPr>
            <w:tcW w:w="2409" w:type="dxa"/>
            <w:tcBorders>
              <w:top w:val="single" w:sz="4" w:space="0" w:color="000000"/>
              <w:left w:val="nil"/>
              <w:bottom w:val="single" w:sz="4" w:space="0" w:color="000000"/>
              <w:right w:val="nil"/>
            </w:tcBorders>
          </w:tcPr>
          <w:p w14:paraId="2B29765D" w14:textId="77777777" w:rsidR="005B4B54" w:rsidRDefault="00E6441D" w:rsidP="00DA7563">
            <w:pPr>
              <w:keepNext/>
              <w:keepLines/>
              <w:jc w:val="both"/>
              <w:rPr>
                <w:rFonts w:ascii="Corbel" w:eastAsia="Corbel" w:hAnsi="Corbel" w:cs="Corbel"/>
                <w:b/>
                <w:color w:val="000000"/>
                <w:sz w:val="18"/>
                <w:szCs w:val="18"/>
              </w:rPr>
            </w:pPr>
            <w:r>
              <w:rPr>
                <w:rFonts w:ascii="Corbel" w:eastAsia="Corbel" w:hAnsi="Corbel" w:cs="Corbel"/>
                <w:b/>
                <w:color w:val="000000"/>
              </w:rPr>
              <w:t>ARTICLE INFO</w:t>
            </w:r>
          </w:p>
        </w:tc>
      </w:tr>
      <w:tr w:rsidR="005B4B54" w14:paraId="747B174F" w14:textId="77777777">
        <w:tc>
          <w:tcPr>
            <w:tcW w:w="6271" w:type="dxa"/>
            <w:vMerge w:val="restart"/>
            <w:tcBorders>
              <w:top w:val="single" w:sz="4" w:space="0" w:color="000000"/>
              <w:left w:val="nil"/>
              <w:bottom w:val="single" w:sz="4" w:space="0" w:color="000000"/>
              <w:right w:val="nil"/>
            </w:tcBorders>
            <w:shd w:val="clear" w:color="auto" w:fill="F2F2F2"/>
          </w:tcPr>
          <w:p w14:paraId="7473388C" w14:textId="6AF42AF4" w:rsidR="005B4B54" w:rsidRDefault="00E6441D" w:rsidP="00DA7563">
            <w:pPr>
              <w:keepNext/>
              <w:keepLines/>
              <w:spacing w:before="60" w:after="60"/>
              <w:jc w:val="both"/>
              <w:rPr>
                <w:rFonts w:ascii="Corbel" w:eastAsia="Corbel" w:hAnsi="Corbel" w:cs="Corbel"/>
                <w:color w:val="000000"/>
              </w:rPr>
            </w:pPr>
            <w:r>
              <w:rPr>
                <w:rFonts w:ascii="Corbel" w:eastAsia="Corbel" w:hAnsi="Corbel" w:cs="Corbel"/>
                <w:color w:val="000000"/>
              </w:rPr>
              <w:t xml:space="preserve">The abstract should be clear, informative, and written in one paragraph of 150-200 words. Use Corbel font in size 10-pt with single spacing. It should briefly describe your entire paper, which contains </w:t>
            </w:r>
            <w:r>
              <w:rPr>
                <w:rFonts w:ascii="Corbel" w:eastAsia="Corbel" w:hAnsi="Corbel" w:cs="Corbel"/>
                <w:b/>
                <w:color w:val="000000"/>
              </w:rPr>
              <w:t>the</w:t>
            </w:r>
            <w:r>
              <w:rPr>
                <w:rFonts w:ascii="Corbel" w:eastAsia="Corbel" w:hAnsi="Corbel" w:cs="Corbel"/>
                <w:color w:val="000000"/>
              </w:rPr>
              <w:t xml:space="preserve"> </w:t>
            </w:r>
            <w:r>
              <w:rPr>
                <w:rFonts w:ascii="Corbel" w:eastAsia="Corbel" w:hAnsi="Corbel" w:cs="Corbel"/>
                <w:b/>
                <w:color w:val="000000"/>
              </w:rPr>
              <w:t>introduction indicating the research gap, purpose, methodology, findings, and research implication</w:t>
            </w:r>
            <w:r>
              <w:rPr>
                <w:rFonts w:ascii="Corbel" w:eastAsia="Corbel" w:hAnsi="Corbel" w:cs="Corbel"/>
                <w:color w:val="000000"/>
              </w:rPr>
              <w:t>. It should tell the prospective readers what you did and highlight the key findings. Avoid using technical jargon and uncommon abbreviations. The abstract must appear on the top of the first page after the title, author(s) name, affiliation, and email address of corresponding author (</w:t>
            </w:r>
            <w:r>
              <w:rPr>
                <w:rFonts w:ascii="Corbel" w:eastAsia="Corbel" w:hAnsi="Corbel" w:cs="Corbel"/>
                <w:i/>
                <w:color w:val="000000"/>
              </w:rPr>
              <w:t>who will handle correspondence at all stages of refereeing and publication, also post-publication; this responsibility includes answering any future queries about methodology and materials</w:t>
            </w:r>
            <w:r>
              <w:rPr>
                <w:rFonts w:ascii="Corbel" w:eastAsia="Corbel" w:hAnsi="Corbel" w:cs="Corbel"/>
                <w:color w:val="000000"/>
              </w:rPr>
              <w:t>) of the article. Keywords are the labels of your manuscript and are critical to correct indexing and searching. They should be well selected and closely related to the topic to facilitate readers’ search and should represent the content and highlight the article. Use only abbreviations that are firmly established in the field. There must be 3-5 keywords (or phrases), and each of them should be separated by a semicolon (;).</w:t>
            </w:r>
          </w:p>
        </w:tc>
        <w:tc>
          <w:tcPr>
            <w:tcW w:w="284" w:type="dxa"/>
            <w:tcBorders>
              <w:top w:val="nil"/>
              <w:left w:val="nil"/>
              <w:bottom w:val="nil"/>
              <w:right w:val="nil"/>
            </w:tcBorders>
          </w:tcPr>
          <w:p w14:paraId="034D541D" w14:textId="77777777" w:rsidR="005B4B54" w:rsidRDefault="005B4B54" w:rsidP="00DA7563">
            <w:pPr>
              <w:keepNext/>
              <w:keepLines/>
              <w:jc w:val="both"/>
              <w:rPr>
                <w:rFonts w:ascii="Corbel" w:eastAsia="Corbel" w:hAnsi="Corbel" w:cs="Corbel"/>
                <w:color w:val="000000"/>
              </w:rPr>
            </w:pPr>
          </w:p>
        </w:tc>
        <w:tc>
          <w:tcPr>
            <w:tcW w:w="2409" w:type="dxa"/>
            <w:vMerge w:val="restart"/>
            <w:tcBorders>
              <w:top w:val="single" w:sz="4" w:space="0" w:color="000000"/>
              <w:left w:val="nil"/>
              <w:bottom w:val="nil"/>
              <w:right w:val="nil"/>
            </w:tcBorders>
          </w:tcPr>
          <w:p w14:paraId="48A09CC0" w14:textId="77777777" w:rsidR="005B4B54" w:rsidRDefault="00E6441D" w:rsidP="00DA7563">
            <w:pPr>
              <w:keepNext/>
              <w:keepLines/>
              <w:spacing w:after="60"/>
              <w:rPr>
                <w:rFonts w:ascii="Corbel" w:eastAsia="Corbel" w:hAnsi="Corbel" w:cs="Corbel"/>
                <w:b/>
                <w:sz w:val="18"/>
                <w:szCs w:val="18"/>
              </w:rPr>
            </w:pPr>
            <w:r>
              <w:rPr>
                <w:rFonts w:ascii="Corbel" w:eastAsia="Corbel" w:hAnsi="Corbel" w:cs="Corbel"/>
                <w:b/>
                <w:sz w:val="18"/>
                <w:szCs w:val="18"/>
              </w:rPr>
              <w:t>Article history:</w:t>
            </w:r>
          </w:p>
          <w:p w14:paraId="54AA3EC7" w14:textId="77777777" w:rsidR="005B4B54" w:rsidRDefault="00E6441D" w:rsidP="00DA7563">
            <w:pPr>
              <w:keepNext/>
              <w:keepLines/>
              <w:jc w:val="both"/>
              <w:rPr>
                <w:rFonts w:ascii="Corbel" w:eastAsia="Corbel" w:hAnsi="Corbel" w:cs="Corbel"/>
                <w:sz w:val="18"/>
                <w:szCs w:val="18"/>
              </w:rPr>
            </w:pPr>
            <w:r>
              <w:rPr>
                <w:rFonts w:ascii="Corbel" w:eastAsia="Corbel" w:hAnsi="Corbel" w:cs="Corbel"/>
                <w:sz w:val="18"/>
                <w:szCs w:val="18"/>
              </w:rPr>
              <w:t xml:space="preserve">Received: </w:t>
            </w:r>
          </w:p>
          <w:p w14:paraId="22373EA6" w14:textId="77777777" w:rsidR="005B4B54" w:rsidRDefault="00E6441D" w:rsidP="00DA7563">
            <w:pPr>
              <w:keepNext/>
              <w:keepLines/>
              <w:jc w:val="both"/>
              <w:rPr>
                <w:rFonts w:ascii="Corbel" w:eastAsia="Corbel" w:hAnsi="Corbel" w:cs="Corbel"/>
                <w:sz w:val="18"/>
                <w:szCs w:val="18"/>
              </w:rPr>
            </w:pPr>
            <w:r>
              <w:rPr>
                <w:rFonts w:ascii="Corbel" w:eastAsia="Corbel" w:hAnsi="Corbel" w:cs="Corbel"/>
                <w:sz w:val="18"/>
                <w:szCs w:val="18"/>
              </w:rPr>
              <w:t xml:space="preserve">Revised: </w:t>
            </w:r>
          </w:p>
          <w:p w14:paraId="3C6B1E6D" w14:textId="77777777" w:rsidR="005B4B54" w:rsidRDefault="00E6441D" w:rsidP="00DA7563">
            <w:pPr>
              <w:keepNext/>
              <w:keepLines/>
              <w:jc w:val="both"/>
              <w:rPr>
                <w:rFonts w:ascii="Corbel" w:eastAsia="Corbel" w:hAnsi="Corbel" w:cs="Corbel"/>
              </w:rPr>
            </w:pPr>
            <w:r>
              <w:rPr>
                <w:rFonts w:ascii="Corbel" w:eastAsia="Corbel" w:hAnsi="Corbel" w:cs="Corbel"/>
                <w:sz w:val="18"/>
                <w:szCs w:val="18"/>
              </w:rPr>
              <w:t>Accepted:</w:t>
            </w:r>
          </w:p>
        </w:tc>
      </w:tr>
      <w:tr w:rsidR="005B4B54" w14:paraId="386C5140" w14:textId="77777777">
        <w:tc>
          <w:tcPr>
            <w:tcW w:w="6271" w:type="dxa"/>
            <w:vMerge/>
            <w:tcBorders>
              <w:top w:val="single" w:sz="4" w:space="0" w:color="000000"/>
              <w:left w:val="nil"/>
              <w:bottom w:val="single" w:sz="4" w:space="0" w:color="000000"/>
              <w:right w:val="nil"/>
            </w:tcBorders>
            <w:shd w:val="clear" w:color="auto" w:fill="F2F2F2"/>
          </w:tcPr>
          <w:p w14:paraId="313A1821" w14:textId="77777777" w:rsidR="005B4B54" w:rsidRDefault="005B4B54" w:rsidP="00DA7563">
            <w:pPr>
              <w:widowControl w:val="0"/>
              <w:pBdr>
                <w:top w:val="nil"/>
                <w:left w:val="nil"/>
                <w:bottom w:val="nil"/>
                <w:right w:val="nil"/>
                <w:between w:val="nil"/>
              </w:pBdr>
              <w:spacing w:line="276" w:lineRule="auto"/>
              <w:rPr>
                <w:rFonts w:ascii="Corbel" w:eastAsia="Corbel" w:hAnsi="Corbel" w:cs="Corbel"/>
              </w:rPr>
            </w:pPr>
          </w:p>
        </w:tc>
        <w:tc>
          <w:tcPr>
            <w:tcW w:w="284" w:type="dxa"/>
            <w:tcBorders>
              <w:top w:val="nil"/>
              <w:left w:val="nil"/>
              <w:bottom w:val="nil"/>
              <w:right w:val="nil"/>
            </w:tcBorders>
          </w:tcPr>
          <w:p w14:paraId="1CBC6928" w14:textId="77777777" w:rsidR="005B4B54" w:rsidRDefault="005B4B54" w:rsidP="00DA7563">
            <w:pPr>
              <w:keepNext/>
              <w:keepLines/>
              <w:spacing w:line="276" w:lineRule="auto"/>
              <w:jc w:val="both"/>
              <w:rPr>
                <w:rFonts w:ascii="Corbel" w:eastAsia="Corbel" w:hAnsi="Corbel" w:cs="Corbel"/>
                <w:color w:val="000000"/>
              </w:rPr>
            </w:pPr>
          </w:p>
        </w:tc>
        <w:tc>
          <w:tcPr>
            <w:tcW w:w="2409" w:type="dxa"/>
            <w:vMerge/>
            <w:tcBorders>
              <w:top w:val="single" w:sz="4" w:space="0" w:color="000000"/>
              <w:left w:val="nil"/>
              <w:bottom w:val="nil"/>
              <w:right w:val="nil"/>
            </w:tcBorders>
          </w:tcPr>
          <w:p w14:paraId="031ADBBB" w14:textId="77777777" w:rsidR="005B4B54" w:rsidRDefault="005B4B54" w:rsidP="00DA7563">
            <w:pPr>
              <w:widowControl w:val="0"/>
              <w:pBdr>
                <w:top w:val="nil"/>
                <w:left w:val="nil"/>
                <w:bottom w:val="nil"/>
                <w:right w:val="nil"/>
                <w:between w:val="nil"/>
              </w:pBdr>
              <w:spacing w:line="276" w:lineRule="auto"/>
              <w:rPr>
                <w:rFonts w:ascii="Corbel" w:eastAsia="Corbel" w:hAnsi="Corbel" w:cs="Corbel"/>
                <w:color w:val="000000"/>
              </w:rPr>
            </w:pPr>
          </w:p>
        </w:tc>
      </w:tr>
      <w:tr w:rsidR="005B4B54" w14:paraId="2811ED79" w14:textId="77777777">
        <w:tc>
          <w:tcPr>
            <w:tcW w:w="6271" w:type="dxa"/>
            <w:vMerge/>
            <w:tcBorders>
              <w:top w:val="single" w:sz="4" w:space="0" w:color="000000"/>
              <w:left w:val="nil"/>
              <w:bottom w:val="single" w:sz="4" w:space="0" w:color="000000"/>
              <w:right w:val="nil"/>
            </w:tcBorders>
            <w:shd w:val="clear" w:color="auto" w:fill="F2F2F2"/>
          </w:tcPr>
          <w:p w14:paraId="2E75E68F" w14:textId="77777777" w:rsidR="005B4B54" w:rsidRDefault="005B4B54" w:rsidP="00DA7563">
            <w:pPr>
              <w:widowControl w:val="0"/>
              <w:pBdr>
                <w:top w:val="nil"/>
                <w:left w:val="nil"/>
                <w:bottom w:val="nil"/>
                <w:right w:val="nil"/>
                <w:between w:val="nil"/>
              </w:pBdr>
              <w:spacing w:line="276" w:lineRule="auto"/>
              <w:rPr>
                <w:rFonts w:ascii="Corbel" w:eastAsia="Corbel" w:hAnsi="Corbel" w:cs="Corbel"/>
                <w:color w:val="000000"/>
              </w:rPr>
            </w:pPr>
          </w:p>
        </w:tc>
        <w:tc>
          <w:tcPr>
            <w:tcW w:w="284" w:type="dxa"/>
            <w:tcBorders>
              <w:top w:val="nil"/>
              <w:left w:val="nil"/>
              <w:bottom w:val="nil"/>
              <w:right w:val="nil"/>
            </w:tcBorders>
          </w:tcPr>
          <w:p w14:paraId="7C1AD26A" w14:textId="77777777" w:rsidR="005B4B54" w:rsidRDefault="005B4B54" w:rsidP="00DA7563">
            <w:pPr>
              <w:keepNext/>
              <w:keepLines/>
              <w:spacing w:line="276" w:lineRule="auto"/>
              <w:jc w:val="both"/>
              <w:rPr>
                <w:rFonts w:ascii="Corbel" w:eastAsia="Corbel" w:hAnsi="Corbel" w:cs="Corbel"/>
                <w:color w:val="000000"/>
              </w:rPr>
            </w:pPr>
          </w:p>
        </w:tc>
        <w:tc>
          <w:tcPr>
            <w:tcW w:w="2409" w:type="dxa"/>
            <w:vMerge/>
            <w:tcBorders>
              <w:top w:val="single" w:sz="4" w:space="0" w:color="000000"/>
              <w:left w:val="nil"/>
              <w:bottom w:val="nil"/>
              <w:right w:val="nil"/>
            </w:tcBorders>
          </w:tcPr>
          <w:p w14:paraId="2C071DE0" w14:textId="77777777" w:rsidR="005B4B54" w:rsidRDefault="005B4B54" w:rsidP="00DA7563">
            <w:pPr>
              <w:widowControl w:val="0"/>
              <w:pBdr>
                <w:top w:val="nil"/>
                <w:left w:val="nil"/>
                <w:bottom w:val="nil"/>
                <w:right w:val="nil"/>
                <w:between w:val="nil"/>
              </w:pBdr>
              <w:spacing w:line="276" w:lineRule="auto"/>
              <w:rPr>
                <w:rFonts w:ascii="Corbel" w:eastAsia="Corbel" w:hAnsi="Corbel" w:cs="Corbel"/>
                <w:color w:val="000000"/>
              </w:rPr>
            </w:pPr>
          </w:p>
        </w:tc>
      </w:tr>
      <w:tr w:rsidR="005B4B54" w14:paraId="1B4803B8" w14:textId="77777777">
        <w:tc>
          <w:tcPr>
            <w:tcW w:w="6271" w:type="dxa"/>
            <w:vMerge/>
            <w:tcBorders>
              <w:top w:val="single" w:sz="4" w:space="0" w:color="000000"/>
              <w:left w:val="nil"/>
              <w:bottom w:val="single" w:sz="4" w:space="0" w:color="000000"/>
              <w:right w:val="nil"/>
            </w:tcBorders>
            <w:shd w:val="clear" w:color="auto" w:fill="F2F2F2"/>
          </w:tcPr>
          <w:p w14:paraId="52CFFF4A" w14:textId="77777777" w:rsidR="005B4B54" w:rsidRDefault="005B4B54" w:rsidP="00DA7563">
            <w:pPr>
              <w:widowControl w:val="0"/>
              <w:pBdr>
                <w:top w:val="nil"/>
                <w:left w:val="nil"/>
                <w:bottom w:val="nil"/>
                <w:right w:val="nil"/>
                <w:between w:val="nil"/>
              </w:pBdr>
              <w:spacing w:line="276" w:lineRule="auto"/>
              <w:rPr>
                <w:rFonts w:ascii="Corbel" w:eastAsia="Corbel" w:hAnsi="Corbel" w:cs="Corbel"/>
                <w:color w:val="000000"/>
              </w:rPr>
            </w:pPr>
          </w:p>
        </w:tc>
        <w:tc>
          <w:tcPr>
            <w:tcW w:w="284" w:type="dxa"/>
            <w:tcBorders>
              <w:top w:val="nil"/>
              <w:left w:val="nil"/>
              <w:bottom w:val="nil"/>
              <w:right w:val="nil"/>
            </w:tcBorders>
          </w:tcPr>
          <w:p w14:paraId="1081ACE7" w14:textId="77777777" w:rsidR="005B4B54" w:rsidRDefault="005B4B54" w:rsidP="00DA7563">
            <w:pPr>
              <w:keepNext/>
              <w:keepLines/>
              <w:spacing w:line="276" w:lineRule="auto"/>
              <w:jc w:val="both"/>
              <w:rPr>
                <w:rFonts w:ascii="Corbel" w:eastAsia="Corbel" w:hAnsi="Corbel" w:cs="Corbel"/>
                <w:color w:val="000000"/>
              </w:rPr>
            </w:pPr>
          </w:p>
        </w:tc>
        <w:tc>
          <w:tcPr>
            <w:tcW w:w="2409" w:type="dxa"/>
            <w:tcBorders>
              <w:top w:val="nil"/>
              <w:left w:val="nil"/>
              <w:bottom w:val="nil"/>
              <w:right w:val="nil"/>
            </w:tcBorders>
          </w:tcPr>
          <w:p w14:paraId="59D2C66D" w14:textId="77777777" w:rsidR="005B4B54" w:rsidRDefault="005B4B54" w:rsidP="00DA7563">
            <w:pPr>
              <w:keepNext/>
              <w:keepLines/>
              <w:spacing w:after="60" w:line="276" w:lineRule="auto"/>
              <w:rPr>
                <w:rFonts w:ascii="Corbel" w:eastAsia="Corbel" w:hAnsi="Corbel" w:cs="Corbel"/>
                <w:color w:val="000000"/>
                <w:sz w:val="18"/>
                <w:szCs w:val="18"/>
              </w:rPr>
            </w:pPr>
          </w:p>
          <w:p w14:paraId="06131965" w14:textId="77777777" w:rsidR="005B4B54" w:rsidRDefault="00E6441D" w:rsidP="00DA7563">
            <w:pPr>
              <w:keepNext/>
              <w:keepLines/>
              <w:spacing w:after="60" w:line="276" w:lineRule="auto"/>
              <w:rPr>
                <w:rFonts w:ascii="Corbel" w:eastAsia="Corbel" w:hAnsi="Corbel" w:cs="Corbel"/>
                <w:b/>
                <w:color w:val="000000"/>
                <w:sz w:val="18"/>
                <w:szCs w:val="18"/>
              </w:rPr>
            </w:pPr>
            <w:r>
              <w:rPr>
                <w:rFonts w:ascii="Corbel" w:eastAsia="Corbel" w:hAnsi="Corbel" w:cs="Corbel"/>
                <w:b/>
                <w:color w:val="000000"/>
                <w:sz w:val="18"/>
                <w:szCs w:val="18"/>
              </w:rPr>
              <w:t>Keywords:</w:t>
            </w:r>
          </w:p>
          <w:p w14:paraId="25C1EA58" w14:textId="5BCD9AF1" w:rsidR="005B4B54" w:rsidRDefault="00E6441D" w:rsidP="00DA7563">
            <w:pPr>
              <w:keepNext/>
              <w:keepLines/>
              <w:spacing w:line="276" w:lineRule="auto"/>
              <w:rPr>
                <w:rFonts w:ascii="Corbel" w:eastAsia="Corbel" w:hAnsi="Corbel" w:cs="Corbel"/>
                <w:color w:val="000000"/>
                <w:sz w:val="18"/>
                <w:szCs w:val="18"/>
              </w:rPr>
            </w:pPr>
            <w:r>
              <w:rPr>
                <w:rFonts w:ascii="Corbel" w:eastAsia="Corbel" w:hAnsi="Corbel" w:cs="Corbel"/>
                <w:color w:val="000000"/>
                <w:sz w:val="18"/>
                <w:szCs w:val="18"/>
              </w:rPr>
              <w:t>First keyword; Second keyword; Third keyword; Fourth keyword; Fifth keyword</w:t>
            </w:r>
            <w:r w:rsidR="003D5F67">
              <w:rPr>
                <w:rFonts w:ascii="Corbel" w:eastAsia="Corbel" w:hAnsi="Corbel" w:cs="Corbel"/>
                <w:color w:val="000000"/>
                <w:sz w:val="18"/>
                <w:szCs w:val="18"/>
              </w:rPr>
              <w:t xml:space="preserve"> (Alphabetical Order)</w:t>
            </w:r>
          </w:p>
        </w:tc>
      </w:tr>
      <w:tr w:rsidR="005B4B54" w14:paraId="606B5FD7" w14:textId="77777777">
        <w:tc>
          <w:tcPr>
            <w:tcW w:w="8964" w:type="dxa"/>
            <w:gridSpan w:val="3"/>
            <w:tcBorders>
              <w:top w:val="single" w:sz="4" w:space="0" w:color="000000"/>
              <w:left w:val="nil"/>
              <w:bottom w:val="single" w:sz="4" w:space="0" w:color="000000"/>
              <w:right w:val="nil"/>
            </w:tcBorders>
            <w:vAlign w:val="center"/>
          </w:tcPr>
          <w:p w14:paraId="34C363D7" w14:textId="2ED04513" w:rsidR="005B4B54" w:rsidRDefault="00E6441D" w:rsidP="00DA7563">
            <w:pPr>
              <w:jc w:val="both"/>
              <w:rPr>
                <w:rFonts w:ascii="Corbel" w:eastAsia="Corbel" w:hAnsi="Corbel" w:cs="Corbel"/>
              </w:rPr>
            </w:pPr>
            <w:r>
              <w:rPr>
                <w:rFonts w:ascii="Corbel" w:eastAsia="Corbel" w:hAnsi="Corbel" w:cs="Corbel"/>
                <w:b/>
                <w:color w:val="000000"/>
              </w:rPr>
              <w:t>To cite this article:</w:t>
            </w:r>
            <w:r>
              <w:rPr>
                <w:rFonts w:ascii="Corbel" w:eastAsia="Corbel" w:hAnsi="Corbel" w:cs="Corbel"/>
                <w:color w:val="000000"/>
              </w:rPr>
              <w:t xml:space="preserve"> </w:t>
            </w:r>
            <w:r>
              <w:rPr>
                <w:rFonts w:ascii="Corbel" w:eastAsia="Corbel" w:hAnsi="Corbel" w:cs="Corbel"/>
              </w:rPr>
              <w:t>Last name, First name. (Year). Article title.</w:t>
            </w:r>
            <w:r>
              <w:rPr>
                <w:rFonts w:ascii="Corbel" w:eastAsia="Corbel" w:hAnsi="Corbel" w:cs="Corbel"/>
                <w:i/>
              </w:rPr>
              <w:t xml:space="preserve"> Journal of </w:t>
            </w:r>
            <w:r w:rsidR="007E3A6E">
              <w:rPr>
                <w:rFonts w:ascii="Corbel" w:eastAsia="Corbel" w:hAnsi="Corbel" w:cs="Corbel"/>
                <w:i/>
              </w:rPr>
              <w:t>Natural Science Review</w:t>
            </w:r>
            <w:r>
              <w:rPr>
                <w:rFonts w:ascii="Corbel" w:eastAsia="Corbel" w:hAnsi="Corbel" w:cs="Corbel"/>
                <w:i/>
              </w:rPr>
              <w:t xml:space="preserve">, </w:t>
            </w:r>
            <w:proofErr w:type="gramStart"/>
            <w:r>
              <w:rPr>
                <w:rFonts w:ascii="Corbel" w:eastAsia="Corbel" w:hAnsi="Corbel" w:cs="Corbel"/>
                <w:i/>
              </w:rPr>
              <w:t>Vol.</w:t>
            </w:r>
            <w:r>
              <w:rPr>
                <w:rFonts w:ascii="Corbel" w:eastAsia="Corbel" w:hAnsi="Corbel" w:cs="Corbel"/>
              </w:rPr>
              <w:t>(</w:t>
            </w:r>
            <w:proofErr w:type="gramEnd"/>
            <w:r>
              <w:rPr>
                <w:rFonts w:ascii="Corbel" w:eastAsia="Corbel" w:hAnsi="Corbel" w:cs="Corbel"/>
              </w:rPr>
              <w:t>No.), pp-pp</w:t>
            </w:r>
            <w:r>
              <w:rPr>
                <w:rFonts w:ascii="Corbel" w:eastAsia="Corbel" w:hAnsi="Corbel" w:cs="Corbel"/>
                <w:i/>
              </w:rPr>
              <w:t xml:space="preserve">. </w:t>
            </w:r>
            <w:r>
              <w:rPr>
                <w:rFonts w:ascii="Corbel" w:eastAsia="Corbel" w:hAnsi="Corbel" w:cs="Corbel"/>
              </w:rPr>
              <w:t>DOI:</w:t>
            </w:r>
          </w:p>
          <w:p w14:paraId="46D9F936" w14:textId="77777777" w:rsidR="005B4B54" w:rsidRDefault="005B4B54" w:rsidP="00DA7563">
            <w:pPr>
              <w:rPr>
                <w:rFonts w:ascii="Corbel" w:eastAsia="Corbel" w:hAnsi="Corbel" w:cs="Corbel"/>
                <w:sz w:val="16"/>
                <w:szCs w:val="16"/>
              </w:rPr>
            </w:pPr>
          </w:p>
          <w:p w14:paraId="333A58BF" w14:textId="498C3BE6" w:rsidR="005B4B54" w:rsidRDefault="008C3332" w:rsidP="00DA7563">
            <w:pPr>
              <w:keepNext/>
              <w:keepLines/>
              <w:spacing w:after="60"/>
              <w:rPr>
                <w:rFonts w:ascii="Corbel" w:eastAsia="Corbel" w:hAnsi="Corbel" w:cs="Corbel"/>
                <w:b/>
                <w:color w:val="000000"/>
              </w:rPr>
            </w:pPr>
            <w:r>
              <w:rPr>
                <w:rFonts w:ascii="Corbel" w:eastAsia="Corbel" w:hAnsi="Corbel" w:cs="Corbel"/>
                <w:b/>
                <w:color w:val="000000"/>
              </w:rPr>
              <w:t>L</w:t>
            </w:r>
            <w:r w:rsidR="00E6441D">
              <w:rPr>
                <w:rFonts w:ascii="Corbel" w:eastAsia="Corbel" w:hAnsi="Corbel" w:cs="Corbel"/>
                <w:b/>
                <w:color w:val="000000"/>
              </w:rPr>
              <w:t xml:space="preserve">ink to this article: </w:t>
            </w:r>
            <w:r w:rsidR="0006208B" w:rsidRPr="0006208B">
              <w:rPr>
                <w:rFonts w:ascii="Corbel" w:eastAsia="Corbel" w:hAnsi="Corbel" w:cs="Corbel"/>
                <w:color w:val="000000"/>
              </w:rPr>
              <w:t>https://</w:t>
            </w:r>
            <w:r w:rsidR="007E3A6E">
              <w:rPr>
                <w:rFonts w:ascii="Corbel" w:eastAsia="Corbel" w:hAnsi="Corbel" w:cs="Corbel"/>
                <w:color w:val="000000"/>
              </w:rPr>
              <w:t>kujnsr.com</w:t>
            </w:r>
            <w:r w:rsidR="0006208B" w:rsidRPr="0006208B">
              <w:rPr>
                <w:rFonts w:ascii="Corbel" w:eastAsia="Corbel" w:hAnsi="Corbel" w:cs="Corbel"/>
                <w:color w:val="000000"/>
              </w:rPr>
              <w:t>/</w:t>
            </w:r>
            <w:r w:rsidR="006E6A5F" w:rsidRPr="006E6A5F">
              <w:rPr>
                <w:rFonts w:ascii="Corbel" w:eastAsia="Corbel" w:hAnsi="Corbel" w:cs="Corbel"/>
                <w:color w:val="000000"/>
              </w:rPr>
              <w:t>article/view/</w:t>
            </w:r>
            <w:r w:rsidR="00E6441D">
              <w:rPr>
                <w:rFonts w:ascii="Corbel" w:eastAsia="Corbel" w:hAnsi="Corbel" w:cs="Corbel"/>
                <w:color w:val="000000"/>
              </w:rPr>
              <w:t>xxxx</w:t>
            </w:r>
          </w:p>
        </w:tc>
      </w:tr>
      <w:tr w:rsidR="003D5F67" w14:paraId="4114E821" w14:textId="77777777">
        <w:tc>
          <w:tcPr>
            <w:tcW w:w="8964" w:type="dxa"/>
            <w:gridSpan w:val="3"/>
            <w:tcBorders>
              <w:top w:val="single" w:sz="4" w:space="0" w:color="000000"/>
              <w:left w:val="nil"/>
              <w:bottom w:val="single" w:sz="4" w:space="0" w:color="000000"/>
              <w:right w:val="nil"/>
            </w:tcBorders>
            <w:vAlign w:val="center"/>
          </w:tcPr>
          <w:p w14:paraId="34306EBC" w14:textId="472FEE38" w:rsidR="003D5F67" w:rsidRPr="003D5F67" w:rsidRDefault="003D5F67" w:rsidP="00DA7563">
            <w:pPr>
              <w:spacing w:before="40"/>
              <w:ind w:left="1476" w:hanging="142"/>
              <w:rPr>
                <w:rFonts w:ascii="Corbel" w:eastAsia="Corbel" w:hAnsi="Corbel" w:cstheme="minorHAnsi"/>
                <w:color w:val="000000"/>
              </w:rPr>
            </w:pPr>
            <w:r w:rsidRPr="008D2AF3">
              <w:rPr>
                <w:rFonts w:ascii="Corbel" w:eastAsia="Corbel" w:hAnsi="Corbel" w:cstheme="minorHAnsi"/>
                <w:noProof/>
                <w:color w:val="000000"/>
              </w:rPr>
              <w:drawing>
                <wp:anchor distT="0" distB="0" distL="114300" distR="114300" simplePos="0" relativeHeight="251665408" behindDoc="1" locked="0" layoutInCell="1" allowOverlap="1" wp14:anchorId="47154D63" wp14:editId="41DA255B">
                  <wp:simplePos x="0" y="0"/>
                  <wp:positionH relativeFrom="margin">
                    <wp:posOffset>-39370</wp:posOffset>
                  </wp:positionH>
                  <wp:positionV relativeFrom="paragraph">
                    <wp:posOffset>36195</wp:posOffset>
                  </wp:positionV>
                  <wp:extent cx="850265" cy="295275"/>
                  <wp:effectExtent l="0" t="0" r="6985" b="9525"/>
                  <wp:wrapTight wrapText="bothSides">
                    <wp:wrapPolygon edited="0">
                      <wp:start x="0" y="0"/>
                      <wp:lineTo x="0" y="20903"/>
                      <wp:lineTo x="21294" y="20903"/>
                      <wp:lineTo x="2129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85026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AF3">
              <w:rPr>
                <w:rFonts w:ascii="Corbel" w:eastAsia="Corbel" w:hAnsi="Corbel" w:cstheme="minorHAnsi"/>
                <w:color w:val="000000"/>
              </w:rPr>
              <w:t xml:space="preserve"> Copyright © 2024 Author(s). This work is licensed under a Creative Commons Attribution-NonCommercial 4.0 International License.</w:t>
            </w:r>
          </w:p>
        </w:tc>
      </w:tr>
    </w:tbl>
    <w:bookmarkEnd w:id="1"/>
    <w:p w14:paraId="366112B1" w14:textId="7C012884" w:rsidR="005B4B54" w:rsidRPr="00ED6EF4" w:rsidRDefault="00ED6EF4" w:rsidP="008C3332">
      <w:pPr>
        <w:spacing w:before="360" w:after="120" w:line="276" w:lineRule="auto"/>
        <w:ind w:right="-1"/>
        <w:jc w:val="center"/>
        <w:rPr>
          <w:rFonts w:ascii="Corbel" w:eastAsia="Corbel" w:hAnsi="Corbel" w:cs="Corbel"/>
          <w:b/>
          <w:sz w:val="24"/>
          <w:szCs w:val="24"/>
        </w:rPr>
      </w:pPr>
      <w:r w:rsidRPr="00ED6EF4">
        <w:rPr>
          <w:rFonts w:ascii="Corbel" w:eastAsia="Corbel" w:hAnsi="Corbel" w:cs="Corbel"/>
          <w:b/>
          <w:sz w:val="24"/>
          <w:szCs w:val="24"/>
        </w:rPr>
        <w:t>INTRODUCTION</w:t>
      </w:r>
    </w:p>
    <w:p w14:paraId="4516E771" w14:textId="77777777" w:rsidR="005B4B54" w:rsidRDefault="00E6441D" w:rsidP="00DA7563">
      <w:pPr>
        <w:pBdr>
          <w:top w:val="nil"/>
          <w:left w:val="nil"/>
          <w:bottom w:val="nil"/>
          <w:right w:val="nil"/>
          <w:between w:val="nil"/>
        </w:pBdr>
        <w:spacing w:after="120" w:line="286" w:lineRule="auto"/>
        <w:jc w:val="both"/>
        <w:rPr>
          <w:rFonts w:ascii="Corbel" w:eastAsia="Corbel" w:hAnsi="Corbel" w:cs="Corbel"/>
          <w:color w:val="000000"/>
          <w:sz w:val="24"/>
          <w:szCs w:val="24"/>
        </w:rPr>
      </w:pPr>
      <w:r>
        <w:rPr>
          <w:rFonts w:ascii="Corbel" w:eastAsia="Corbel" w:hAnsi="Corbel" w:cs="Corbel"/>
          <w:color w:val="000000"/>
          <w:sz w:val="24"/>
          <w:szCs w:val="24"/>
        </w:rPr>
        <w:t>This section is an introduction to the article. Altogether, the article structure contains (a) </w:t>
      </w:r>
      <w:r>
        <w:rPr>
          <w:rFonts w:ascii="Corbel" w:eastAsia="Corbel" w:hAnsi="Corbel" w:cs="Corbel"/>
          <w:b/>
          <w:color w:val="000000"/>
          <w:sz w:val="24"/>
          <w:szCs w:val="24"/>
        </w:rPr>
        <w:t>Title</w:t>
      </w:r>
      <w:r>
        <w:rPr>
          <w:rFonts w:ascii="Corbel" w:eastAsia="Corbel" w:hAnsi="Corbel" w:cs="Corbel"/>
          <w:color w:val="000000"/>
          <w:sz w:val="24"/>
          <w:szCs w:val="24"/>
        </w:rPr>
        <w:t>; (b) </w:t>
      </w:r>
      <w:r>
        <w:rPr>
          <w:rFonts w:ascii="Corbel" w:eastAsia="Corbel" w:hAnsi="Corbel" w:cs="Corbel"/>
          <w:b/>
          <w:color w:val="000000"/>
          <w:sz w:val="24"/>
          <w:szCs w:val="24"/>
        </w:rPr>
        <w:t>Author(s) name, affiliation, and e-mail address of corresponding author</w:t>
      </w:r>
      <w:r>
        <w:rPr>
          <w:rFonts w:ascii="Corbel" w:eastAsia="Corbel" w:hAnsi="Corbel" w:cs="Corbel"/>
          <w:color w:val="000000"/>
          <w:sz w:val="24"/>
          <w:szCs w:val="24"/>
        </w:rPr>
        <w:t>; (c) </w:t>
      </w:r>
      <w:r>
        <w:rPr>
          <w:rFonts w:ascii="Corbel" w:eastAsia="Corbel" w:hAnsi="Corbel" w:cs="Corbel"/>
          <w:b/>
          <w:color w:val="000000"/>
          <w:sz w:val="24"/>
          <w:szCs w:val="24"/>
        </w:rPr>
        <w:t>Abstract</w:t>
      </w:r>
      <w:r>
        <w:rPr>
          <w:rFonts w:ascii="Corbel" w:eastAsia="Corbel" w:hAnsi="Corbel" w:cs="Corbel"/>
          <w:color w:val="000000"/>
          <w:sz w:val="24"/>
          <w:szCs w:val="24"/>
        </w:rPr>
        <w:t>; (d) </w:t>
      </w:r>
      <w:r>
        <w:rPr>
          <w:rFonts w:ascii="Corbel" w:eastAsia="Corbel" w:hAnsi="Corbel" w:cs="Corbel"/>
          <w:b/>
          <w:color w:val="000000"/>
          <w:sz w:val="24"/>
          <w:szCs w:val="24"/>
        </w:rPr>
        <w:t>Keywords</w:t>
      </w:r>
      <w:r>
        <w:rPr>
          <w:rFonts w:ascii="Corbel" w:eastAsia="Corbel" w:hAnsi="Corbel" w:cs="Corbel"/>
          <w:color w:val="000000"/>
          <w:sz w:val="24"/>
          <w:szCs w:val="24"/>
        </w:rPr>
        <w:t>; (e) </w:t>
      </w:r>
      <w:r>
        <w:rPr>
          <w:rFonts w:ascii="Corbel" w:eastAsia="Corbel" w:hAnsi="Corbel" w:cs="Corbel"/>
          <w:b/>
          <w:color w:val="000000"/>
          <w:sz w:val="24"/>
          <w:szCs w:val="24"/>
        </w:rPr>
        <w:t>Introduction</w:t>
      </w:r>
      <w:r>
        <w:rPr>
          <w:rFonts w:ascii="Corbel" w:eastAsia="Corbel" w:hAnsi="Corbel" w:cs="Corbel"/>
          <w:color w:val="000000"/>
          <w:sz w:val="24"/>
          <w:szCs w:val="24"/>
        </w:rPr>
        <w:t>; (f) </w:t>
      </w:r>
      <w:r>
        <w:rPr>
          <w:rFonts w:ascii="Corbel" w:eastAsia="Corbel" w:hAnsi="Corbel" w:cs="Corbel"/>
          <w:b/>
          <w:color w:val="000000"/>
          <w:sz w:val="24"/>
          <w:szCs w:val="24"/>
        </w:rPr>
        <w:t>Method</w:t>
      </w:r>
      <w:r>
        <w:rPr>
          <w:rFonts w:ascii="Corbel" w:eastAsia="Corbel" w:hAnsi="Corbel" w:cs="Corbel"/>
          <w:color w:val="000000"/>
          <w:sz w:val="24"/>
          <w:szCs w:val="24"/>
        </w:rPr>
        <w:t>; (g) </w:t>
      </w:r>
      <w:r>
        <w:rPr>
          <w:rFonts w:ascii="Corbel" w:eastAsia="Corbel" w:hAnsi="Corbel" w:cs="Corbel"/>
          <w:b/>
          <w:color w:val="000000"/>
          <w:sz w:val="24"/>
          <w:szCs w:val="24"/>
        </w:rPr>
        <w:t>Findings and</w:t>
      </w:r>
      <w:r>
        <w:rPr>
          <w:rFonts w:ascii="Corbel" w:eastAsia="Corbel" w:hAnsi="Corbel" w:cs="Corbel"/>
          <w:color w:val="000000"/>
          <w:sz w:val="24"/>
          <w:szCs w:val="24"/>
        </w:rPr>
        <w:t> </w:t>
      </w:r>
      <w:r>
        <w:rPr>
          <w:rFonts w:ascii="Corbel" w:eastAsia="Corbel" w:hAnsi="Corbel" w:cs="Corbel"/>
          <w:b/>
          <w:color w:val="000000"/>
          <w:sz w:val="24"/>
          <w:szCs w:val="24"/>
        </w:rPr>
        <w:t>discussion</w:t>
      </w:r>
      <w:r>
        <w:rPr>
          <w:rFonts w:ascii="Corbel" w:eastAsia="Corbel" w:hAnsi="Corbel" w:cs="Corbel"/>
          <w:color w:val="000000"/>
          <w:sz w:val="24"/>
          <w:szCs w:val="24"/>
        </w:rPr>
        <w:t>; (h) </w:t>
      </w:r>
      <w:r>
        <w:rPr>
          <w:rFonts w:ascii="Corbel" w:eastAsia="Corbel" w:hAnsi="Corbel" w:cs="Corbel"/>
          <w:b/>
          <w:color w:val="000000"/>
          <w:sz w:val="24"/>
          <w:szCs w:val="24"/>
        </w:rPr>
        <w:t>Conclusion</w:t>
      </w:r>
      <w:r>
        <w:rPr>
          <w:rFonts w:ascii="Corbel" w:eastAsia="Corbel" w:hAnsi="Corbel" w:cs="Corbel"/>
          <w:color w:val="000000"/>
          <w:sz w:val="24"/>
          <w:szCs w:val="24"/>
        </w:rPr>
        <w:t>; (</w:t>
      </w:r>
      <w:proofErr w:type="spellStart"/>
      <w:r>
        <w:rPr>
          <w:rFonts w:ascii="Corbel" w:eastAsia="Corbel" w:hAnsi="Corbel" w:cs="Corbel"/>
          <w:color w:val="000000"/>
          <w:sz w:val="24"/>
          <w:szCs w:val="24"/>
        </w:rPr>
        <w:t>i</w:t>
      </w:r>
      <w:proofErr w:type="spellEnd"/>
      <w:r>
        <w:rPr>
          <w:rFonts w:ascii="Corbel" w:eastAsia="Corbel" w:hAnsi="Corbel" w:cs="Corbel"/>
          <w:color w:val="000000"/>
          <w:sz w:val="24"/>
          <w:szCs w:val="24"/>
        </w:rPr>
        <w:t>) </w:t>
      </w:r>
      <w:r>
        <w:rPr>
          <w:rFonts w:ascii="Corbel" w:eastAsia="Corbel" w:hAnsi="Corbel" w:cs="Corbel"/>
          <w:b/>
          <w:color w:val="000000"/>
          <w:sz w:val="24"/>
          <w:szCs w:val="24"/>
        </w:rPr>
        <w:t>Acknowledgements</w:t>
      </w:r>
      <w:r>
        <w:rPr>
          <w:rFonts w:ascii="Corbel" w:eastAsia="Corbel" w:hAnsi="Corbel" w:cs="Corbel"/>
          <w:color w:val="000000"/>
          <w:sz w:val="24"/>
          <w:szCs w:val="24"/>
        </w:rPr>
        <w:t xml:space="preserve">; (j) </w:t>
      </w:r>
      <w:r>
        <w:rPr>
          <w:rFonts w:ascii="Corbel" w:eastAsia="Corbel" w:hAnsi="Corbel" w:cs="Corbel"/>
          <w:b/>
          <w:color w:val="000000"/>
          <w:sz w:val="24"/>
          <w:szCs w:val="24"/>
        </w:rPr>
        <w:t>References</w:t>
      </w:r>
      <w:r>
        <w:rPr>
          <w:rFonts w:ascii="Corbel" w:eastAsia="Corbel" w:hAnsi="Corbel" w:cs="Corbel"/>
          <w:color w:val="000000"/>
          <w:sz w:val="24"/>
          <w:szCs w:val="24"/>
        </w:rPr>
        <w:t xml:space="preserve">; and (k) </w:t>
      </w:r>
      <w:r>
        <w:rPr>
          <w:rFonts w:ascii="Corbel" w:eastAsia="Corbel" w:hAnsi="Corbel" w:cs="Corbel"/>
          <w:b/>
          <w:color w:val="000000"/>
          <w:sz w:val="24"/>
          <w:szCs w:val="24"/>
          <w:highlight w:val="white"/>
        </w:rPr>
        <w:t>Appendices (if any).</w:t>
      </w:r>
      <w:r>
        <w:rPr>
          <w:rFonts w:ascii="Corbel" w:eastAsia="Corbel" w:hAnsi="Corbel" w:cs="Corbel"/>
          <w:color w:val="000000"/>
          <w:sz w:val="24"/>
          <w:szCs w:val="24"/>
        </w:rPr>
        <w:t xml:space="preserve"> Therefore, the article should clearly describe the subject's background, the author’s work, including the method used, results, and concluding discussion on the importance of the work.</w:t>
      </w:r>
    </w:p>
    <w:p w14:paraId="1AB9BD69" w14:textId="77777777" w:rsidR="005B4B54" w:rsidRDefault="00E6441D" w:rsidP="00DA7563">
      <w:pPr>
        <w:spacing w:after="120" w:line="286" w:lineRule="auto"/>
        <w:jc w:val="both"/>
        <w:rPr>
          <w:rFonts w:ascii="Corbel" w:eastAsia="Corbel" w:hAnsi="Corbel" w:cs="Corbel"/>
          <w:sz w:val="24"/>
          <w:szCs w:val="24"/>
        </w:rPr>
      </w:pPr>
      <w:r>
        <w:rPr>
          <w:rFonts w:ascii="Corbel" w:eastAsia="Corbel" w:hAnsi="Corbel" w:cs="Corbel"/>
          <w:sz w:val="24"/>
          <w:szCs w:val="24"/>
        </w:rPr>
        <w:t xml:space="preserve">Manuscripts should be typed in Ms. Word doc., docx, or RTF format; using 12-pt </w:t>
      </w:r>
      <w:r>
        <w:rPr>
          <w:rFonts w:ascii="Corbel" w:eastAsia="Corbel" w:hAnsi="Corbel" w:cs="Corbel"/>
          <w:b/>
          <w:sz w:val="24"/>
          <w:szCs w:val="24"/>
        </w:rPr>
        <w:t>Corbel</w:t>
      </w:r>
      <w:r>
        <w:rPr>
          <w:rFonts w:ascii="Corbel" w:eastAsia="Corbel" w:hAnsi="Corbel" w:cs="Corbel"/>
          <w:sz w:val="24"/>
          <w:szCs w:val="24"/>
        </w:rPr>
        <w:t xml:space="preserve">; left, right, top, and bottom margins are 2.5 cm; single-spaced on A4-sized paper; length: between </w:t>
      </w:r>
      <w:r>
        <w:rPr>
          <w:rFonts w:ascii="Corbel" w:eastAsia="Corbel" w:hAnsi="Corbel" w:cs="Corbel"/>
          <w:b/>
          <w:sz w:val="24"/>
          <w:szCs w:val="24"/>
        </w:rPr>
        <w:t>5,000 and 7,000 words</w:t>
      </w:r>
      <w:r>
        <w:rPr>
          <w:rFonts w:ascii="Corbel" w:eastAsia="Corbel" w:hAnsi="Corbel" w:cs="Corbel"/>
          <w:sz w:val="24"/>
          <w:szCs w:val="24"/>
        </w:rPr>
        <w:t xml:space="preserve"> (excluding Abstract, References, and Appendices if any). It is expected that the author(s) will submit written and proofread materials carefully.</w:t>
      </w:r>
    </w:p>
    <w:p w14:paraId="62A41313" w14:textId="77777777" w:rsidR="005B4B54" w:rsidRDefault="00E6441D" w:rsidP="00DA7563">
      <w:pPr>
        <w:spacing w:after="120" w:line="286" w:lineRule="auto"/>
        <w:jc w:val="both"/>
        <w:rPr>
          <w:rFonts w:ascii="Corbel" w:eastAsia="Corbel" w:hAnsi="Corbel" w:cs="Corbel"/>
          <w:sz w:val="24"/>
          <w:szCs w:val="24"/>
        </w:rPr>
      </w:pPr>
      <w:r>
        <w:rPr>
          <w:rFonts w:ascii="Corbel" w:eastAsia="Corbel" w:hAnsi="Corbel" w:cs="Corbel"/>
          <w:sz w:val="24"/>
          <w:szCs w:val="24"/>
        </w:rPr>
        <w:lastRenderedPageBreak/>
        <w:t>Use </w:t>
      </w:r>
      <w:r>
        <w:rPr>
          <w:rFonts w:ascii="Corbel" w:eastAsia="Corbel" w:hAnsi="Corbel" w:cs="Corbel"/>
          <w:b/>
          <w:sz w:val="24"/>
          <w:szCs w:val="24"/>
        </w:rPr>
        <w:t>Reference Management Software,</w:t>
      </w:r>
      <w:r>
        <w:rPr>
          <w:rFonts w:ascii="Corbel" w:eastAsia="Corbel" w:hAnsi="Corbel" w:cs="Corbel"/>
          <w:i/>
          <w:sz w:val="24"/>
          <w:szCs w:val="24"/>
        </w:rPr>
        <w:t xml:space="preserve"> </w:t>
      </w:r>
      <w:r>
        <w:rPr>
          <w:rFonts w:ascii="Corbel" w:eastAsia="Corbel" w:hAnsi="Corbel" w:cs="Corbel"/>
          <w:sz w:val="24"/>
          <w:szCs w:val="24"/>
        </w:rPr>
        <w:t xml:space="preserve">such as </w:t>
      </w:r>
      <w:r>
        <w:rPr>
          <w:rFonts w:ascii="Corbel" w:eastAsia="Corbel" w:hAnsi="Corbel" w:cs="Corbel"/>
          <w:b/>
          <w:sz w:val="24"/>
          <w:szCs w:val="24"/>
        </w:rPr>
        <w:t xml:space="preserve">Zotero </w:t>
      </w:r>
      <w:r>
        <w:rPr>
          <w:rFonts w:ascii="Corbel" w:eastAsia="Corbel" w:hAnsi="Corbel" w:cs="Corbel"/>
          <w:sz w:val="24"/>
          <w:szCs w:val="24"/>
        </w:rPr>
        <w:t>(</w:t>
      </w:r>
      <w:hyperlink r:id="rId19">
        <w:r>
          <w:rPr>
            <w:rFonts w:ascii="Corbel" w:eastAsia="Corbel" w:hAnsi="Corbel" w:cs="Corbel"/>
            <w:sz w:val="24"/>
            <w:szCs w:val="24"/>
            <w:u w:val="single"/>
          </w:rPr>
          <w:t>http://www.zotero.org</w:t>
        </w:r>
      </w:hyperlink>
      <w:r>
        <w:rPr>
          <w:rFonts w:ascii="Corbel" w:eastAsia="Corbel" w:hAnsi="Corbel" w:cs="Corbel"/>
          <w:sz w:val="24"/>
          <w:szCs w:val="24"/>
        </w:rPr>
        <w:t>), </w:t>
      </w:r>
      <w:hyperlink r:id="rId20">
        <w:r>
          <w:rPr>
            <w:rFonts w:ascii="Corbel" w:eastAsia="Corbel" w:hAnsi="Corbel" w:cs="Corbel"/>
            <w:b/>
            <w:sz w:val="24"/>
            <w:szCs w:val="24"/>
          </w:rPr>
          <w:t>Mendeley</w:t>
        </w:r>
      </w:hyperlink>
      <w:hyperlink r:id="rId21">
        <w:r>
          <w:rPr>
            <w:rFonts w:ascii="Corbel" w:eastAsia="Corbel" w:hAnsi="Corbel" w:cs="Corbel"/>
            <w:sz w:val="24"/>
            <w:szCs w:val="24"/>
          </w:rPr>
          <w:t xml:space="preserve"> (</w:t>
        </w:r>
      </w:hyperlink>
      <w:hyperlink r:id="rId22">
        <w:r>
          <w:rPr>
            <w:rFonts w:ascii="Corbel" w:eastAsia="Corbel" w:hAnsi="Corbel" w:cs="Corbel"/>
            <w:sz w:val="24"/>
            <w:szCs w:val="24"/>
            <w:u w:val="single"/>
          </w:rPr>
          <w:t>https://www.mendeley.com</w:t>
        </w:r>
      </w:hyperlink>
      <w:hyperlink r:id="rId23">
        <w:r>
          <w:rPr>
            <w:rFonts w:ascii="Corbel" w:eastAsia="Corbel" w:hAnsi="Corbel" w:cs="Corbel"/>
            <w:sz w:val="24"/>
            <w:szCs w:val="24"/>
          </w:rPr>
          <w:t>)</w:t>
        </w:r>
      </w:hyperlink>
      <w:r>
        <w:rPr>
          <w:rFonts w:ascii="Corbel" w:eastAsia="Corbel" w:hAnsi="Corbel" w:cs="Corbel"/>
          <w:sz w:val="24"/>
          <w:szCs w:val="24"/>
        </w:rPr>
        <w:t>, etc. for citations and references by following the style of the American Psychological Association (APA) 7</w:t>
      </w:r>
      <w:r>
        <w:rPr>
          <w:rFonts w:ascii="Corbel" w:eastAsia="Corbel" w:hAnsi="Corbel" w:cs="Corbel"/>
          <w:sz w:val="24"/>
          <w:szCs w:val="24"/>
          <w:vertAlign w:val="superscript"/>
        </w:rPr>
        <w:t>th</w:t>
      </w:r>
      <w:r>
        <w:rPr>
          <w:rFonts w:ascii="Corbel" w:eastAsia="Corbel" w:hAnsi="Corbel" w:cs="Corbel"/>
          <w:sz w:val="24"/>
          <w:szCs w:val="24"/>
        </w:rPr>
        <w:t xml:space="preserve"> Edition. Careful checking for spelling and grammatical errors should be performed. It is suggested to use Grammar Checker Software, </w:t>
      </w:r>
      <w:r>
        <w:rPr>
          <w:rFonts w:ascii="Corbel" w:eastAsia="Corbel" w:hAnsi="Corbel" w:cs="Corbel"/>
          <w:b/>
          <w:sz w:val="24"/>
          <w:szCs w:val="24"/>
        </w:rPr>
        <w:t>Grammarly</w:t>
      </w:r>
      <w:r>
        <w:rPr>
          <w:rFonts w:ascii="Corbel" w:eastAsia="Corbel" w:hAnsi="Corbel" w:cs="Corbel"/>
          <w:sz w:val="24"/>
          <w:szCs w:val="24"/>
        </w:rPr>
        <w:t xml:space="preserve"> (</w:t>
      </w:r>
      <w:hyperlink r:id="rId24">
        <w:r>
          <w:rPr>
            <w:rFonts w:ascii="Corbel" w:eastAsia="Corbel" w:hAnsi="Corbel" w:cs="Corbel"/>
            <w:sz w:val="24"/>
            <w:szCs w:val="24"/>
            <w:u w:val="single"/>
          </w:rPr>
          <w:t>http://app.grammarly.com</w:t>
        </w:r>
      </w:hyperlink>
      <w:r>
        <w:rPr>
          <w:rFonts w:ascii="Corbel" w:eastAsia="Corbel" w:hAnsi="Corbel" w:cs="Corbel"/>
          <w:sz w:val="24"/>
          <w:szCs w:val="24"/>
        </w:rPr>
        <w:t>).</w:t>
      </w:r>
    </w:p>
    <w:p w14:paraId="4B7CA701" w14:textId="77777777" w:rsidR="005B4B54" w:rsidRDefault="00E6441D" w:rsidP="00DA7563">
      <w:pPr>
        <w:spacing w:after="120" w:line="286" w:lineRule="auto"/>
        <w:jc w:val="both"/>
        <w:rPr>
          <w:rFonts w:ascii="Corbel" w:eastAsia="Corbel" w:hAnsi="Corbel" w:cs="Corbel"/>
          <w:sz w:val="24"/>
          <w:szCs w:val="24"/>
        </w:rPr>
      </w:pPr>
      <w:r>
        <w:rPr>
          <w:rFonts w:ascii="Corbel" w:eastAsia="Corbel" w:hAnsi="Corbel" w:cs="Corbel"/>
          <w:sz w:val="24"/>
          <w:szCs w:val="24"/>
        </w:rPr>
        <w:t xml:space="preserve">The introduction should clearly state the purpose of the article. It includes a review of related literature and research purpose in essay style. The introduction should include key references to appropriate work. It states the significant contribution of the research. </w:t>
      </w:r>
      <w:r>
        <w:rPr>
          <w:rFonts w:ascii="Corbel" w:eastAsia="Corbel" w:hAnsi="Corbel" w:cs="Corbel"/>
          <w:color w:val="000000"/>
          <w:sz w:val="24"/>
          <w:szCs w:val="24"/>
        </w:rPr>
        <w:t>This section</w:t>
      </w:r>
      <w:r>
        <w:rPr>
          <w:rFonts w:ascii="Corbel" w:eastAsia="Corbel" w:hAnsi="Corbel" w:cs="Corbel"/>
          <w:sz w:val="24"/>
          <w:szCs w:val="24"/>
        </w:rPr>
        <w:t xml:space="preserve"> should be presented in the form of paragraphs, not pointers, and with a proportion of 15-20% of the whole article length.</w:t>
      </w:r>
    </w:p>
    <w:p w14:paraId="081FA8CF" w14:textId="77777777" w:rsidR="005B4B54" w:rsidRDefault="00E6441D" w:rsidP="00DA7563">
      <w:pPr>
        <w:spacing w:after="120" w:line="286" w:lineRule="auto"/>
        <w:jc w:val="both"/>
        <w:rPr>
          <w:rFonts w:ascii="Corbel" w:eastAsia="Corbel" w:hAnsi="Corbel" w:cs="Corbel"/>
          <w:sz w:val="24"/>
          <w:szCs w:val="24"/>
        </w:rPr>
      </w:pPr>
      <w:r>
        <w:rPr>
          <w:rFonts w:ascii="Corbel" w:eastAsia="Corbel" w:hAnsi="Corbel" w:cs="Corbel"/>
          <w:sz w:val="24"/>
          <w:szCs w:val="24"/>
        </w:rPr>
        <w:t>Author(s) should provide an adequate background and literature review in order to record the existing solutions/method, to show which is the best of previous studies, to show the main limitation of the previous studies, to show what do you hope to achieve (to solve the limitation), and to show the scientific merit or novelties of the paper. Avoid a detailed literature review or a summary of the results. Do not describe literature review as author by author but it should be presented as group of articles per method or topic reviewed which refers to some literature.</w:t>
      </w:r>
    </w:p>
    <w:p w14:paraId="0F162034" w14:textId="2EDFDD3C" w:rsidR="005B4B54" w:rsidRPr="0041371E" w:rsidRDefault="00E6441D" w:rsidP="00DA7563">
      <w:pPr>
        <w:spacing w:after="120" w:line="286" w:lineRule="auto"/>
        <w:jc w:val="both"/>
        <w:rPr>
          <w:rFonts w:ascii="Corbel" w:eastAsia="Corbel" w:hAnsi="Corbel" w:cs="Corbel"/>
          <w:sz w:val="24"/>
          <w:szCs w:val="24"/>
        </w:rPr>
      </w:pPr>
      <w:r>
        <w:rPr>
          <w:rFonts w:ascii="Corbel" w:eastAsia="Corbel" w:hAnsi="Corbel" w:cs="Corbel"/>
          <w:sz w:val="24"/>
          <w:szCs w:val="24"/>
        </w:rPr>
        <w:t>At the end of the introduction, author(s) should explicitly state the research gaps and demonstrate the novelty of the research. Author(s) should also write the research questions or research objectives and the research contributions. Here are several examples of the gap analysis statement at the end of the Introduction section: “</w:t>
      </w:r>
      <w:r>
        <w:rPr>
          <w:rFonts w:ascii="Corbel" w:eastAsia="Corbel" w:hAnsi="Corbel" w:cs="Corbel"/>
          <w:i/>
          <w:sz w:val="24"/>
          <w:szCs w:val="24"/>
        </w:rPr>
        <w:t xml:space="preserve">A few researchers focused on </w:t>
      </w:r>
      <w:proofErr w:type="gramStart"/>
      <w:r>
        <w:rPr>
          <w:rFonts w:ascii="Corbel" w:eastAsia="Corbel" w:hAnsi="Corbel" w:cs="Corbel"/>
          <w:i/>
          <w:sz w:val="24"/>
          <w:szCs w:val="24"/>
        </w:rPr>
        <w:t>…..</w:t>
      </w:r>
      <w:proofErr w:type="gramEnd"/>
      <w:r>
        <w:rPr>
          <w:rFonts w:ascii="Corbel" w:eastAsia="Corbel" w:hAnsi="Corbel" w:cs="Corbel"/>
          <w:i/>
          <w:sz w:val="24"/>
          <w:szCs w:val="24"/>
        </w:rPr>
        <w:t xml:space="preserve"> There have been limited studies concerned on </w:t>
      </w:r>
      <w:proofErr w:type="gramStart"/>
      <w:r>
        <w:rPr>
          <w:rFonts w:ascii="Corbel" w:eastAsia="Corbel" w:hAnsi="Corbel" w:cs="Corbel"/>
          <w:i/>
          <w:sz w:val="24"/>
          <w:szCs w:val="24"/>
        </w:rPr>
        <w:t>…..</w:t>
      </w:r>
      <w:proofErr w:type="gramEnd"/>
      <w:r>
        <w:rPr>
          <w:rFonts w:ascii="Corbel" w:eastAsia="Corbel" w:hAnsi="Corbel" w:cs="Corbel"/>
          <w:i/>
          <w:sz w:val="24"/>
          <w:szCs w:val="24"/>
        </w:rPr>
        <w:t xml:space="preserve"> Therefore, this research intends to </w:t>
      </w:r>
      <w:proofErr w:type="gramStart"/>
      <w:r>
        <w:rPr>
          <w:rFonts w:ascii="Corbel" w:eastAsia="Corbel" w:hAnsi="Corbel" w:cs="Corbel"/>
          <w:i/>
          <w:sz w:val="24"/>
          <w:szCs w:val="24"/>
        </w:rPr>
        <w:t>…..</w:t>
      </w:r>
      <w:proofErr w:type="gramEnd"/>
      <w:r>
        <w:rPr>
          <w:rFonts w:ascii="Corbel" w:eastAsia="Corbel" w:hAnsi="Corbel" w:cs="Corbel"/>
          <w:i/>
          <w:sz w:val="24"/>
          <w:szCs w:val="24"/>
        </w:rPr>
        <w:t xml:space="preserve"> The objectives of this research are </w:t>
      </w:r>
      <w:proofErr w:type="gramStart"/>
      <w:r>
        <w:rPr>
          <w:rFonts w:ascii="Corbel" w:eastAsia="Corbel" w:hAnsi="Corbel" w:cs="Corbel"/>
          <w:i/>
          <w:sz w:val="24"/>
          <w:szCs w:val="24"/>
        </w:rPr>
        <w:t>…..</w:t>
      </w:r>
      <w:proofErr w:type="gramEnd"/>
      <w:r>
        <w:rPr>
          <w:rFonts w:ascii="Corbel" w:eastAsia="Corbel" w:hAnsi="Corbel" w:cs="Corbel"/>
          <w:sz w:val="24"/>
          <w:szCs w:val="24"/>
        </w:rPr>
        <w:t xml:space="preserve"> </w:t>
      </w:r>
      <w:r>
        <w:rPr>
          <w:rFonts w:ascii="Corbel" w:eastAsia="Corbel" w:hAnsi="Corbel" w:cs="Corbel"/>
          <w:i/>
          <w:sz w:val="24"/>
          <w:szCs w:val="24"/>
        </w:rPr>
        <w:t>This research aims to</w:t>
      </w:r>
      <w:r>
        <w:rPr>
          <w:rFonts w:ascii="Corbel" w:eastAsia="Corbel" w:hAnsi="Corbel" w:cs="Corbel"/>
          <w:sz w:val="24"/>
          <w:szCs w:val="24"/>
        </w:rPr>
        <w:t xml:space="preserve"> </w:t>
      </w:r>
      <w:proofErr w:type="gramStart"/>
      <w:r>
        <w:rPr>
          <w:rFonts w:ascii="Corbel" w:eastAsia="Corbel" w:hAnsi="Corbel" w:cs="Corbel"/>
          <w:i/>
          <w:sz w:val="24"/>
          <w:szCs w:val="24"/>
        </w:rPr>
        <w:t>…..</w:t>
      </w:r>
      <w:proofErr w:type="gramEnd"/>
      <w:r>
        <w:rPr>
          <w:rFonts w:ascii="Corbel" w:eastAsia="Corbel" w:hAnsi="Corbel" w:cs="Corbel"/>
          <w:sz w:val="24"/>
          <w:szCs w:val="24"/>
        </w:rPr>
        <w:t>”</w:t>
      </w:r>
    </w:p>
    <w:p w14:paraId="5EDE2D20" w14:textId="4093FAF9" w:rsidR="005B4B54" w:rsidRDefault="00ED6EF4" w:rsidP="008C3332">
      <w:pPr>
        <w:spacing w:before="360" w:after="120" w:line="286" w:lineRule="auto"/>
        <w:jc w:val="center"/>
        <w:rPr>
          <w:rFonts w:ascii="Corbel" w:eastAsia="Corbel" w:hAnsi="Corbel" w:cs="Corbel"/>
          <w:b/>
          <w:sz w:val="24"/>
          <w:szCs w:val="24"/>
        </w:rPr>
      </w:pPr>
      <w:r w:rsidRPr="00ED6EF4">
        <w:rPr>
          <w:rFonts w:ascii="Corbel" w:eastAsia="Corbel" w:hAnsi="Corbel" w:cs="Corbel"/>
          <w:b/>
          <w:sz w:val="24"/>
          <w:szCs w:val="24"/>
        </w:rPr>
        <w:t>METHOD</w:t>
      </w:r>
      <w:r>
        <w:rPr>
          <w:rFonts w:ascii="Corbel" w:eastAsia="Corbel" w:hAnsi="Corbel" w:cs="Corbel"/>
          <w:b/>
          <w:sz w:val="24"/>
          <w:szCs w:val="24"/>
        </w:rPr>
        <w:t xml:space="preserve">S AND MATERIALS </w:t>
      </w:r>
    </w:p>
    <w:p w14:paraId="0C761459" w14:textId="77777777" w:rsidR="005B4B54" w:rsidRDefault="00E6441D" w:rsidP="00DA7563">
      <w:pPr>
        <w:spacing w:after="120" w:line="286" w:lineRule="auto"/>
        <w:jc w:val="both"/>
        <w:rPr>
          <w:rFonts w:ascii="Corbel" w:eastAsia="Corbel" w:hAnsi="Corbel" w:cs="Corbel"/>
          <w:sz w:val="24"/>
          <w:szCs w:val="24"/>
        </w:rPr>
      </w:pPr>
      <w:r>
        <w:rPr>
          <w:rFonts w:ascii="Corbel" w:eastAsia="Corbel" w:hAnsi="Corbel" w:cs="Corbel"/>
          <w:sz w:val="24"/>
          <w:szCs w:val="24"/>
        </w:rPr>
        <w:t>This section discusses the research methodology. The Method consists of the </w:t>
      </w:r>
      <w:r>
        <w:rPr>
          <w:rFonts w:ascii="Corbel" w:eastAsia="Corbel" w:hAnsi="Corbel" w:cs="Corbel"/>
          <w:b/>
          <w:sz w:val="24"/>
          <w:szCs w:val="24"/>
        </w:rPr>
        <w:t>research design</w:t>
      </w:r>
      <w:r>
        <w:rPr>
          <w:rFonts w:ascii="Corbel" w:eastAsia="Corbel" w:hAnsi="Corbel" w:cs="Corbel"/>
          <w:sz w:val="24"/>
          <w:szCs w:val="24"/>
        </w:rPr>
        <w:t xml:space="preserve">, </w:t>
      </w:r>
      <w:r>
        <w:rPr>
          <w:rFonts w:ascii="Corbel" w:eastAsia="Corbel" w:hAnsi="Corbel" w:cs="Corbel"/>
          <w:b/>
          <w:sz w:val="24"/>
          <w:szCs w:val="24"/>
        </w:rPr>
        <w:t>setting and participants</w:t>
      </w:r>
      <w:r>
        <w:rPr>
          <w:rFonts w:ascii="Corbel" w:eastAsia="Corbel" w:hAnsi="Corbel" w:cs="Corbel"/>
          <w:sz w:val="24"/>
          <w:szCs w:val="24"/>
        </w:rPr>
        <w:t xml:space="preserve"> or </w:t>
      </w:r>
      <w:r>
        <w:rPr>
          <w:rFonts w:ascii="Corbel" w:eastAsia="Corbel" w:hAnsi="Corbel" w:cs="Corbel"/>
          <w:b/>
          <w:sz w:val="24"/>
          <w:szCs w:val="24"/>
        </w:rPr>
        <w:t>data source</w:t>
      </w:r>
      <w:r>
        <w:rPr>
          <w:rFonts w:ascii="Corbel" w:eastAsia="Corbel" w:hAnsi="Corbel" w:cs="Corbel"/>
          <w:sz w:val="24"/>
          <w:szCs w:val="24"/>
        </w:rPr>
        <w:t xml:space="preserve">, </w:t>
      </w:r>
      <w:r>
        <w:rPr>
          <w:rFonts w:ascii="Corbel" w:eastAsia="Corbel" w:hAnsi="Corbel" w:cs="Corbel"/>
          <w:b/>
          <w:sz w:val="24"/>
          <w:szCs w:val="24"/>
        </w:rPr>
        <w:t>data collection</w:t>
      </w:r>
      <w:r>
        <w:rPr>
          <w:rFonts w:ascii="Corbel" w:eastAsia="Corbel" w:hAnsi="Corbel" w:cs="Corbel"/>
          <w:sz w:val="24"/>
          <w:szCs w:val="24"/>
        </w:rPr>
        <w:t xml:space="preserve"> (practical procedures), and </w:t>
      </w:r>
      <w:r>
        <w:rPr>
          <w:rFonts w:ascii="Corbel" w:eastAsia="Corbel" w:hAnsi="Corbel" w:cs="Corbel"/>
          <w:b/>
          <w:sz w:val="24"/>
          <w:szCs w:val="24"/>
        </w:rPr>
        <w:t>data analysis</w:t>
      </w:r>
      <w:r>
        <w:rPr>
          <w:rFonts w:ascii="Corbel" w:eastAsia="Corbel" w:hAnsi="Corbel" w:cs="Corbel"/>
          <w:sz w:val="24"/>
          <w:szCs w:val="24"/>
        </w:rPr>
        <w:t xml:space="preserve"> (practical procedures). Methods already published should be indicated by a reference; only relevant modifications should be described. Do not repeat the details of established methods. The Method section can be a unified form or using sub-sections.</w:t>
      </w:r>
    </w:p>
    <w:p w14:paraId="28F74724" w14:textId="664978FE" w:rsidR="005B4B54" w:rsidRDefault="00E6441D" w:rsidP="00DA7563">
      <w:pPr>
        <w:spacing w:after="120" w:line="286" w:lineRule="auto"/>
        <w:jc w:val="both"/>
        <w:rPr>
          <w:rFonts w:ascii="Corbel" w:eastAsia="Corbel" w:hAnsi="Corbel" w:cs="Corbel"/>
          <w:sz w:val="24"/>
          <w:szCs w:val="24"/>
        </w:rPr>
      </w:pPr>
      <w:r>
        <w:rPr>
          <w:rFonts w:ascii="Corbel" w:eastAsia="Corbel" w:hAnsi="Corbel" w:cs="Corbel"/>
          <w:sz w:val="24"/>
          <w:szCs w:val="24"/>
        </w:rPr>
        <w:t>In the Method section, the proportion is 10-15% of the total article length, all presented in the form of paragraphs. All text paragraphs should be single-spaced. Double spacing should NOT be used anywhere in the manuscript.</w:t>
      </w:r>
    </w:p>
    <w:p w14:paraId="5668A722" w14:textId="2F0C2578" w:rsidR="005B4B54" w:rsidRPr="00ED6EF4" w:rsidRDefault="005E5459" w:rsidP="008C3332">
      <w:pPr>
        <w:tabs>
          <w:tab w:val="left" w:pos="284"/>
        </w:tabs>
        <w:spacing w:before="360" w:after="120" w:line="276" w:lineRule="auto"/>
        <w:jc w:val="center"/>
        <w:rPr>
          <w:rFonts w:ascii="Corbel" w:eastAsia="Corbel" w:hAnsi="Corbel" w:cs="Corbel"/>
          <w:b/>
          <w:sz w:val="24"/>
          <w:szCs w:val="24"/>
        </w:rPr>
      </w:pPr>
      <w:r>
        <w:rPr>
          <w:rFonts w:ascii="Corbel" w:eastAsia="Corbel" w:hAnsi="Corbel" w:cs="Corbel"/>
          <w:b/>
          <w:sz w:val="24"/>
          <w:szCs w:val="24"/>
        </w:rPr>
        <w:t xml:space="preserve">RESULTS </w:t>
      </w:r>
    </w:p>
    <w:p w14:paraId="05B54FBD"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Present findings objectively and factually, without personal opinion. Include relevant numbers, tables, and figures, numbered consecutively (e.g., Table 1, Figure 1). Place table titles above the tables and figure captions below the figures, using 10-point Calibri font.</w:t>
      </w:r>
    </w:p>
    <w:p w14:paraId="17C0BC83"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lastRenderedPageBreak/>
        <w:t>Provide detailed explanations for each table and figure. Use APA style for in-text citations, including author's last name and year. For direct quotations, include page numbers. When citing multiple references, list them alphabetically. For sources with up to five authors, list all names in the first citation, then use "et al." for subsequent mentions.</w:t>
      </w:r>
    </w:p>
    <w:p w14:paraId="580C9F91"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b/>
          <w:bCs/>
        </w:rPr>
        <w:t>Table 1.</w:t>
      </w:r>
      <w:r w:rsidRPr="00DA7563">
        <w:rPr>
          <w:rFonts w:ascii="Corbel" w:eastAsia="Corbel" w:hAnsi="Corbel" w:cs="Corbel"/>
        </w:rPr>
        <w:t xml:space="preserve"> An example of a table (font size 10pt)</w:t>
      </w:r>
    </w:p>
    <w:tbl>
      <w:tblPr>
        <w:tblW w:w="6598" w:type="dxa"/>
        <w:tblLayout w:type="fixed"/>
        <w:tblLook w:val="0000" w:firstRow="0" w:lastRow="0" w:firstColumn="0" w:lastColumn="0" w:noHBand="0" w:noVBand="0"/>
      </w:tblPr>
      <w:tblGrid>
        <w:gridCol w:w="2858"/>
        <w:gridCol w:w="1967"/>
        <w:gridCol w:w="1773"/>
      </w:tblGrid>
      <w:tr w:rsidR="00DA7563" w:rsidRPr="00DA7563" w14:paraId="5583B111" w14:textId="77777777" w:rsidTr="009C44A5">
        <w:trPr>
          <w:trHeight w:val="397"/>
        </w:trPr>
        <w:tc>
          <w:tcPr>
            <w:tcW w:w="2858" w:type="dxa"/>
            <w:tcBorders>
              <w:top w:val="single" w:sz="4" w:space="0" w:color="000000"/>
              <w:left w:val="nil"/>
              <w:bottom w:val="single" w:sz="4" w:space="0" w:color="000000"/>
              <w:right w:val="nil"/>
            </w:tcBorders>
            <w:vAlign w:val="center"/>
          </w:tcPr>
          <w:p w14:paraId="77525D6E"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An example of a heading</w:t>
            </w:r>
          </w:p>
        </w:tc>
        <w:tc>
          <w:tcPr>
            <w:tcW w:w="1967" w:type="dxa"/>
            <w:tcBorders>
              <w:top w:val="single" w:sz="4" w:space="0" w:color="000000"/>
              <w:left w:val="nil"/>
              <w:bottom w:val="single" w:sz="4" w:space="0" w:color="000000"/>
              <w:right w:val="nil"/>
            </w:tcBorders>
            <w:vAlign w:val="center"/>
          </w:tcPr>
          <w:p w14:paraId="2DD74A69"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Column A</w:t>
            </w:r>
          </w:p>
        </w:tc>
        <w:tc>
          <w:tcPr>
            <w:tcW w:w="1773" w:type="dxa"/>
            <w:tcBorders>
              <w:top w:val="single" w:sz="4" w:space="0" w:color="000000"/>
              <w:left w:val="nil"/>
              <w:bottom w:val="single" w:sz="4" w:space="0" w:color="000000"/>
              <w:right w:val="nil"/>
            </w:tcBorders>
            <w:vAlign w:val="center"/>
          </w:tcPr>
          <w:p w14:paraId="374E64F4"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Column B</w:t>
            </w:r>
          </w:p>
        </w:tc>
      </w:tr>
      <w:tr w:rsidR="00DA7563" w:rsidRPr="00DA7563" w14:paraId="64EFB710" w14:textId="77777777" w:rsidTr="009C44A5">
        <w:tc>
          <w:tcPr>
            <w:tcW w:w="2858" w:type="dxa"/>
            <w:tcBorders>
              <w:top w:val="single" w:sz="4" w:space="0" w:color="000000"/>
              <w:left w:val="nil"/>
              <w:bottom w:val="nil"/>
              <w:right w:val="nil"/>
            </w:tcBorders>
          </w:tcPr>
          <w:p w14:paraId="382CBD81"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Add an entry</w:t>
            </w:r>
          </w:p>
        </w:tc>
        <w:tc>
          <w:tcPr>
            <w:tcW w:w="1967" w:type="dxa"/>
            <w:tcBorders>
              <w:top w:val="single" w:sz="4" w:space="0" w:color="000000"/>
              <w:left w:val="nil"/>
              <w:bottom w:val="nil"/>
              <w:right w:val="nil"/>
            </w:tcBorders>
          </w:tcPr>
          <w:p w14:paraId="276EE005"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Row 1</w:t>
            </w:r>
          </w:p>
        </w:tc>
        <w:tc>
          <w:tcPr>
            <w:tcW w:w="1773" w:type="dxa"/>
            <w:tcBorders>
              <w:top w:val="single" w:sz="4" w:space="0" w:color="000000"/>
              <w:left w:val="nil"/>
              <w:bottom w:val="nil"/>
              <w:right w:val="nil"/>
            </w:tcBorders>
          </w:tcPr>
          <w:p w14:paraId="6394F7B5"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Row 1</w:t>
            </w:r>
          </w:p>
        </w:tc>
      </w:tr>
      <w:tr w:rsidR="00DA7563" w:rsidRPr="00DA7563" w14:paraId="736BAA0A" w14:textId="77777777" w:rsidTr="009C44A5">
        <w:tc>
          <w:tcPr>
            <w:tcW w:w="2858" w:type="dxa"/>
          </w:tcPr>
          <w:p w14:paraId="5B4ED89F"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Add an entry</w:t>
            </w:r>
          </w:p>
        </w:tc>
        <w:tc>
          <w:tcPr>
            <w:tcW w:w="1967" w:type="dxa"/>
          </w:tcPr>
          <w:p w14:paraId="7AD9369B"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Row 2</w:t>
            </w:r>
          </w:p>
        </w:tc>
        <w:tc>
          <w:tcPr>
            <w:tcW w:w="1773" w:type="dxa"/>
          </w:tcPr>
          <w:p w14:paraId="7A10D942"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Row 2</w:t>
            </w:r>
          </w:p>
        </w:tc>
      </w:tr>
      <w:tr w:rsidR="00DA7563" w:rsidRPr="00DA7563" w14:paraId="7630C8CE" w14:textId="77777777" w:rsidTr="009C44A5">
        <w:tc>
          <w:tcPr>
            <w:tcW w:w="2858" w:type="dxa"/>
            <w:tcBorders>
              <w:top w:val="nil"/>
              <w:left w:val="nil"/>
              <w:bottom w:val="single" w:sz="4" w:space="0" w:color="000000"/>
              <w:right w:val="nil"/>
            </w:tcBorders>
          </w:tcPr>
          <w:p w14:paraId="04674596"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Add an entry</w:t>
            </w:r>
          </w:p>
        </w:tc>
        <w:tc>
          <w:tcPr>
            <w:tcW w:w="1967" w:type="dxa"/>
            <w:tcBorders>
              <w:top w:val="nil"/>
              <w:left w:val="nil"/>
              <w:bottom w:val="single" w:sz="4" w:space="0" w:color="000000"/>
              <w:right w:val="nil"/>
            </w:tcBorders>
          </w:tcPr>
          <w:p w14:paraId="08E53A07"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Row 3</w:t>
            </w:r>
          </w:p>
        </w:tc>
        <w:tc>
          <w:tcPr>
            <w:tcW w:w="1773" w:type="dxa"/>
            <w:tcBorders>
              <w:top w:val="nil"/>
              <w:left w:val="nil"/>
              <w:bottom w:val="single" w:sz="4" w:space="0" w:color="000000"/>
              <w:right w:val="nil"/>
            </w:tcBorders>
          </w:tcPr>
          <w:p w14:paraId="5CEFCA4D" w14:textId="77777777" w:rsidR="00DA7563" w:rsidRPr="00DA7563" w:rsidRDefault="00DA7563" w:rsidP="00DA7563">
            <w:pPr>
              <w:tabs>
                <w:tab w:val="left" w:pos="0"/>
              </w:tabs>
              <w:spacing w:after="120" w:line="276" w:lineRule="auto"/>
              <w:jc w:val="both"/>
              <w:rPr>
                <w:rFonts w:ascii="Corbel" w:eastAsia="Corbel" w:hAnsi="Corbel" w:cs="Corbel"/>
              </w:rPr>
            </w:pPr>
            <w:r w:rsidRPr="00DA7563">
              <w:rPr>
                <w:rFonts w:ascii="Corbel" w:eastAsia="Corbel" w:hAnsi="Corbel" w:cs="Corbel"/>
              </w:rPr>
              <w:t>Row 3</w:t>
            </w:r>
          </w:p>
        </w:tc>
      </w:tr>
    </w:tbl>
    <w:p w14:paraId="48948910"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p>
    <w:p w14:paraId="0E0DE085" w14:textId="3D33E0A4"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Place titles of Tables preceding them and of Figures after the figures using Calibri font size 10, centered.</w:t>
      </w:r>
    </w:p>
    <w:p w14:paraId="456AF80D" w14:textId="7A59CC7D" w:rsidR="00DA7563" w:rsidRPr="00DA7563" w:rsidRDefault="00DA7563" w:rsidP="00DA7563">
      <w:pPr>
        <w:tabs>
          <w:tab w:val="left" w:pos="0"/>
        </w:tabs>
        <w:spacing w:after="120" w:line="276" w:lineRule="auto"/>
        <w:jc w:val="center"/>
        <w:rPr>
          <w:rFonts w:ascii="Corbel" w:eastAsia="Corbel" w:hAnsi="Corbel" w:cs="Corbel"/>
          <w:sz w:val="24"/>
          <w:szCs w:val="24"/>
        </w:rPr>
      </w:pPr>
      <w:r w:rsidRPr="00DA7563">
        <w:rPr>
          <w:rFonts w:ascii="Corbel" w:eastAsia="Corbel" w:hAnsi="Corbel" w:cs="Corbel"/>
          <w:noProof/>
          <w:sz w:val="24"/>
          <w:szCs w:val="24"/>
        </w:rPr>
        <mc:AlternateContent>
          <mc:Choice Requires="wps">
            <w:drawing>
              <wp:anchor distT="0" distB="0" distL="114300" distR="114300" simplePos="0" relativeHeight="251667456" behindDoc="0" locked="0" layoutInCell="1" allowOverlap="1" wp14:anchorId="2DAF854D" wp14:editId="6206E2B3">
                <wp:simplePos x="0" y="0"/>
                <wp:positionH relativeFrom="margin">
                  <wp:align>center</wp:align>
                </wp:positionH>
                <wp:positionV relativeFrom="paragraph">
                  <wp:posOffset>12700</wp:posOffset>
                </wp:positionV>
                <wp:extent cx="2724150" cy="197167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971675"/>
                        </a:xfrm>
                        <a:prstGeom prst="rect">
                          <a:avLst/>
                        </a:prstGeom>
                        <a:solidFill>
                          <a:srgbClr val="FFFFFF"/>
                        </a:solidFill>
                        <a:ln w="9525">
                          <a:solidFill>
                            <a:srgbClr val="000000"/>
                          </a:solidFill>
                          <a:miter lim="800000"/>
                          <a:headEnd/>
                          <a:tailEnd/>
                        </a:ln>
                      </wps:spPr>
                      <wps:txbx>
                        <w:txbxContent>
                          <w:p w14:paraId="31C01549" w14:textId="77777777" w:rsidR="00DA7563" w:rsidRDefault="00DA7563" w:rsidP="00DA7563">
                            <w:pPr>
                              <w:jc w:val="center"/>
                            </w:pPr>
                            <w:r w:rsidRPr="00924D9A">
                              <w:rPr>
                                <w:noProof/>
                              </w:rPr>
                              <w:drawing>
                                <wp:inline distT="0" distB="0" distL="0" distR="0" wp14:anchorId="30FD6E5B" wp14:editId="4B95B64B">
                                  <wp:extent cx="1866900" cy="186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F854D" id="_x0000_t202" coordsize="21600,21600" o:spt="202" path="m,l,21600r21600,l21600,xe">
                <v:stroke joinstyle="miter"/>
                <v:path gradientshapeok="t" o:connecttype="rect"/>
              </v:shapetype>
              <v:shape id="Text Box 9" o:spid="_x0000_s1030" type="#_x0000_t202" style="position:absolute;left:0;text-align:left;margin-left:0;margin-top:1pt;width:214.5pt;height:155.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">
                <v:textbox>
                  <w:txbxContent>
                    <w:p w14:paraId="31C01549" w14:textId="77777777" w:rsidR="00DA7563" w:rsidRDefault="00DA7563" w:rsidP="00DA7563">
                      <w:pPr>
                        <w:jc w:val="center"/>
                      </w:pPr>
                      <w:r w:rsidRPr="00924D9A">
                        <w:rPr>
                          <w:noProof/>
                        </w:rPr>
                        <w:drawing>
                          <wp:inline distT="0" distB="0" distL="0" distR="0" wp14:anchorId="30FD6E5B" wp14:editId="4B95B64B">
                            <wp:extent cx="1866900" cy="186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xbxContent>
                </v:textbox>
                <w10:wrap anchorx="margin"/>
              </v:shape>
            </w:pict>
          </mc:Fallback>
        </mc:AlternateContent>
      </w:r>
    </w:p>
    <w:p w14:paraId="33BAEB3B" w14:textId="77777777" w:rsidR="00DA7563" w:rsidRPr="00DA7563" w:rsidRDefault="00DA7563" w:rsidP="00DA7563">
      <w:pPr>
        <w:tabs>
          <w:tab w:val="left" w:pos="0"/>
        </w:tabs>
        <w:spacing w:after="120" w:line="276" w:lineRule="auto"/>
        <w:jc w:val="center"/>
        <w:rPr>
          <w:rFonts w:ascii="Corbel" w:eastAsia="Corbel" w:hAnsi="Corbel" w:cs="Corbel"/>
          <w:sz w:val="24"/>
          <w:szCs w:val="24"/>
        </w:rPr>
      </w:pPr>
    </w:p>
    <w:p w14:paraId="24DF0E7A" w14:textId="77777777" w:rsidR="00DA7563" w:rsidRPr="00DA7563" w:rsidRDefault="00DA7563" w:rsidP="00DA7563">
      <w:pPr>
        <w:tabs>
          <w:tab w:val="left" w:pos="0"/>
        </w:tabs>
        <w:spacing w:after="120" w:line="276" w:lineRule="auto"/>
        <w:jc w:val="center"/>
        <w:rPr>
          <w:rFonts w:ascii="Corbel" w:eastAsia="Corbel" w:hAnsi="Corbel" w:cs="Corbel"/>
          <w:sz w:val="24"/>
          <w:szCs w:val="24"/>
        </w:rPr>
      </w:pPr>
    </w:p>
    <w:p w14:paraId="1C3B2235" w14:textId="77777777" w:rsidR="00DA7563" w:rsidRPr="00DA7563" w:rsidRDefault="00DA7563" w:rsidP="00DA7563">
      <w:pPr>
        <w:tabs>
          <w:tab w:val="left" w:pos="0"/>
        </w:tabs>
        <w:spacing w:after="120" w:line="276" w:lineRule="auto"/>
        <w:jc w:val="center"/>
        <w:rPr>
          <w:rFonts w:ascii="Corbel" w:eastAsia="Corbel" w:hAnsi="Corbel" w:cs="Corbel"/>
          <w:sz w:val="24"/>
          <w:szCs w:val="24"/>
        </w:rPr>
      </w:pPr>
    </w:p>
    <w:p w14:paraId="239C1476" w14:textId="77777777" w:rsidR="00DA7563" w:rsidRPr="00DA7563" w:rsidRDefault="00DA7563" w:rsidP="00DA7563">
      <w:pPr>
        <w:tabs>
          <w:tab w:val="left" w:pos="0"/>
        </w:tabs>
        <w:spacing w:after="120" w:line="276" w:lineRule="auto"/>
        <w:jc w:val="center"/>
        <w:rPr>
          <w:rFonts w:ascii="Corbel" w:eastAsia="Corbel" w:hAnsi="Corbel" w:cs="Corbel"/>
          <w:sz w:val="24"/>
          <w:szCs w:val="24"/>
        </w:rPr>
      </w:pPr>
    </w:p>
    <w:p w14:paraId="35C9B81A" w14:textId="77777777" w:rsidR="00DA7563" w:rsidRPr="00DA7563" w:rsidRDefault="00DA7563" w:rsidP="00DA7563">
      <w:pPr>
        <w:tabs>
          <w:tab w:val="left" w:pos="0"/>
        </w:tabs>
        <w:spacing w:after="120" w:line="276" w:lineRule="auto"/>
        <w:jc w:val="center"/>
        <w:rPr>
          <w:rFonts w:ascii="Corbel" w:eastAsia="Corbel" w:hAnsi="Corbel" w:cs="Corbel"/>
          <w:sz w:val="24"/>
          <w:szCs w:val="24"/>
        </w:rPr>
      </w:pPr>
    </w:p>
    <w:p w14:paraId="16A890FE" w14:textId="77777777" w:rsidR="00DA7563" w:rsidRPr="00DA7563" w:rsidRDefault="00DA7563" w:rsidP="00DA7563">
      <w:pPr>
        <w:tabs>
          <w:tab w:val="left" w:pos="0"/>
        </w:tabs>
        <w:spacing w:after="120" w:line="276" w:lineRule="auto"/>
        <w:jc w:val="center"/>
        <w:rPr>
          <w:rFonts w:ascii="Corbel" w:eastAsia="Corbel" w:hAnsi="Corbel" w:cs="Corbel"/>
          <w:sz w:val="24"/>
          <w:szCs w:val="24"/>
        </w:rPr>
      </w:pPr>
    </w:p>
    <w:p w14:paraId="5BCF280E" w14:textId="77777777" w:rsidR="00DA7563" w:rsidRPr="00DA7563" w:rsidRDefault="00DA7563" w:rsidP="00DA7563">
      <w:pPr>
        <w:tabs>
          <w:tab w:val="left" w:pos="0"/>
        </w:tabs>
        <w:spacing w:after="120" w:line="276" w:lineRule="auto"/>
        <w:jc w:val="center"/>
        <w:rPr>
          <w:rFonts w:ascii="Corbel" w:eastAsia="Corbel" w:hAnsi="Corbel" w:cs="Corbel"/>
        </w:rPr>
      </w:pPr>
      <w:r w:rsidRPr="00DA7563">
        <w:rPr>
          <w:rFonts w:ascii="Corbel" w:eastAsia="Corbel" w:hAnsi="Corbel" w:cs="Corbel"/>
          <w:b/>
          <w:bCs/>
        </w:rPr>
        <w:t>Figure 1.</w:t>
      </w:r>
      <w:r w:rsidRPr="00DA7563">
        <w:rPr>
          <w:rFonts w:ascii="Corbel" w:eastAsia="Corbel" w:hAnsi="Corbel" w:cs="Corbel"/>
        </w:rPr>
        <w:t xml:space="preserve"> An example of a figure (font size 10pt)</w:t>
      </w:r>
    </w:p>
    <w:p w14:paraId="1E05E4FB" w14:textId="018DE192" w:rsidR="00DA7563" w:rsidRDefault="00DA7563" w:rsidP="00DA7563">
      <w:pPr>
        <w:tabs>
          <w:tab w:val="left" w:pos="0"/>
        </w:tabs>
        <w:spacing w:after="120" w:line="276" w:lineRule="auto"/>
        <w:jc w:val="both"/>
        <w:rPr>
          <w:rFonts w:ascii="Corbel" w:eastAsia="Corbel" w:hAnsi="Corbel" w:cs="Corbel"/>
          <w:b/>
          <w:bCs/>
          <w:sz w:val="24"/>
          <w:szCs w:val="24"/>
        </w:rPr>
      </w:pPr>
      <w:r w:rsidRPr="00DA7563">
        <w:rPr>
          <w:rFonts w:ascii="Corbel" w:eastAsia="Corbel" w:hAnsi="Corbel" w:cs="Corbel"/>
          <w:sz w:val="24"/>
          <w:szCs w:val="24"/>
          <w:lang w:val="fr-FR"/>
        </w:rPr>
        <w:t xml:space="preserve">Table 1, Table 2, Table 3, Figure 1, Figure 2, Figure 3, etc.  </w:t>
      </w:r>
      <w:r w:rsidRPr="00DA7563">
        <w:rPr>
          <w:rFonts w:ascii="Corbel" w:eastAsia="Corbel" w:hAnsi="Corbel" w:cs="Corbel"/>
          <w:sz w:val="24"/>
          <w:szCs w:val="24"/>
        </w:rPr>
        <w:t>should be explained with further elaborations. Please refer to APA for in-text citations and referencing (Author1 &amp; Author2, 2021). For in-text citations, indicate the author’s last name and year (Author, 2015), and page number should be available for direct quotations such as “the construction of an artifact” (Fang &amp; Widodo, 2019, p. 5). Citing more than one references should be alphabetically ordered (Khan, 2016; Noor &amp; Khaliqi, 2018).</w:t>
      </w:r>
    </w:p>
    <w:p w14:paraId="4AC8CA67" w14:textId="5D54EC9B" w:rsidR="00DA7563" w:rsidRPr="00DA7563" w:rsidRDefault="00DA7563" w:rsidP="00DA7563">
      <w:pPr>
        <w:tabs>
          <w:tab w:val="left" w:pos="0"/>
        </w:tabs>
        <w:spacing w:after="120" w:line="276" w:lineRule="auto"/>
        <w:jc w:val="both"/>
        <w:rPr>
          <w:rFonts w:ascii="Corbel" w:eastAsia="Corbel" w:hAnsi="Corbel" w:cs="Corbel"/>
          <w:b/>
          <w:bCs/>
          <w:sz w:val="24"/>
          <w:szCs w:val="24"/>
        </w:rPr>
      </w:pPr>
      <w:r w:rsidRPr="00DA7563">
        <w:rPr>
          <w:rFonts w:ascii="Corbel" w:eastAsia="Corbel" w:hAnsi="Corbel" w:cs="Corbel"/>
          <w:b/>
          <w:bCs/>
          <w:sz w:val="24"/>
          <w:szCs w:val="24"/>
        </w:rPr>
        <w:t>Format of Headings</w:t>
      </w:r>
    </w:p>
    <w:p w14:paraId="1409C0D7"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The following table demonstrates how to format headings in APA Style.</w:t>
      </w: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54"/>
        <w:gridCol w:w="8201"/>
      </w:tblGrid>
      <w:tr w:rsidR="00DA7563" w:rsidRPr="00DA7563" w14:paraId="3D695E49" w14:textId="77777777" w:rsidTr="009C44A5">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5537AF67"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b/>
                <w:bCs/>
                <w:sz w:val="24"/>
                <w:szCs w:val="24"/>
              </w:rPr>
              <w:t>Level</w:t>
            </w:r>
          </w:p>
        </w:tc>
        <w:tc>
          <w:tcPr>
            <w:tcW w:w="4563"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5450DE34"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b/>
                <w:bCs/>
                <w:sz w:val="24"/>
                <w:szCs w:val="24"/>
              </w:rPr>
              <w:t>Format</w:t>
            </w:r>
          </w:p>
        </w:tc>
      </w:tr>
      <w:tr w:rsidR="00DA7563" w:rsidRPr="00DA7563" w14:paraId="1F3721AD" w14:textId="77777777" w:rsidTr="009C44A5">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0E52F7DB"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1</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1FFB3E2A"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b/>
                <w:bCs/>
                <w:sz w:val="24"/>
                <w:szCs w:val="24"/>
              </w:rPr>
              <w:t>Centered, Bold, Title Case Heading</w:t>
            </w:r>
          </w:p>
          <w:p w14:paraId="048C8E2E"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Text begins as a new paragraph.</w:t>
            </w:r>
          </w:p>
        </w:tc>
      </w:tr>
      <w:tr w:rsidR="00DA7563" w:rsidRPr="00DA7563" w14:paraId="5B09D543" w14:textId="77777777" w:rsidTr="009C44A5">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2113AEB5"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2</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0B222CD3"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b/>
                <w:bCs/>
                <w:sz w:val="24"/>
                <w:szCs w:val="24"/>
              </w:rPr>
              <w:t>Flush Left, Bold, Title Case Heading</w:t>
            </w:r>
          </w:p>
          <w:p w14:paraId="391E50AD"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lastRenderedPageBreak/>
              <w:t>Text begins as a new paragraph.</w:t>
            </w:r>
          </w:p>
        </w:tc>
      </w:tr>
      <w:tr w:rsidR="00DA7563" w:rsidRPr="00DA7563" w14:paraId="18CD6861" w14:textId="77777777" w:rsidTr="009C44A5">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23475212"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lastRenderedPageBreak/>
              <w:t>3</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02243125"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b/>
                <w:bCs/>
                <w:i/>
                <w:iCs/>
                <w:sz w:val="24"/>
                <w:szCs w:val="24"/>
              </w:rPr>
              <w:t>Flush Left, Bold Italic, Title Case Heading</w:t>
            </w:r>
          </w:p>
          <w:p w14:paraId="417DF92F"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Text begins as a new paragraph. </w:t>
            </w:r>
          </w:p>
        </w:tc>
      </w:tr>
      <w:tr w:rsidR="00DA7563" w:rsidRPr="00DA7563" w14:paraId="0F4640BE" w14:textId="77777777" w:rsidTr="009C44A5">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1B2A15BA"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4</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389034CC"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b/>
                <w:bCs/>
                <w:sz w:val="24"/>
                <w:szCs w:val="24"/>
              </w:rPr>
              <w:t xml:space="preserve">Indented, Bold, Title Case Heading, Ending </w:t>
            </w:r>
            <w:proofErr w:type="gramStart"/>
            <w:r w:rsidRPr="00DA7563">
              <w:rPr>
                <w:rFonts w:ascii="Corbel" w:eastAsia="Corbel" w:hAnsi="Corbel" w:cs="Corbel"/>
                <w:b/>
                <w:bCs/>
                <w:sz w:val="24"/>
                <w:szCs w:val="24"/>
              </w:rPr>
              <w:t>With</w:t>
            </w:r>
            <w:proofErr w:type="gramEnd"/>
            <w:r w:rsidRPr="00DA7563">
              <w:rPr>
                <w:rFonts w:ascii="Corbel" w:eastAsia="Corbel" w:hAnsi="Corbel" w:cs="Corbel"/>
                <w:b/>
                <w:bCs/>
                <w:sz w:val="24"/>
                <w:szCs w:val="24"/>
              </w:rPr>
              <w:t xml:space="preserve"> a Period.</w:t>
            </w:r>
            <w:r w:rsidRPr="00DA7563">
              <w:rPr>
                <w:rFonts w:ascii="Corbel" w:eastAsia="Corbel" w:hAnsi="Corbel" w:cs="Corbel"/>
                <w:sz w:val="24"/>
                <w:szCs w:val="24"/>
              </w:rPr>
              <w:t> Text begins on the same line and continues as a regular paragraph. </w:t>
            </w:r>
          </w:p>
        </w:tc>
      </w:tr>
      <w:tr w:rsidR="00DA7563" w:rsidRPr="00DA7563" w14:paraId="3CC80A2F" w14:textId="77777777" w:rsidTr="009C44A5">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152E6935"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sz w:val="24"/>
                <w:szCs w:val="24"/>
              </w:rPr>
              <w:t>5</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3086C1DD" w14:textId="77777777" w:rsidR="00DA7563" w:rsidRPr="00DA7563" w:rsidRDefault="00DA7563" w:rsidP="00DA7563">
            <w:pPr>
              <w:tabs>
                <w:tab w:val="left" w:pos="0"/>
              </w:tabs>
              <w:spacing w:after="120" w:line="276" w:lineRule="auto"/>
              <w:jc w:val="both"/>
              <w:rPr>
                <w:rFonts w:ascii="Corbel" w:eastAsia="Corbel" w:hAnsi="Corbel" w:cs="Corbel"/>
                <w:sz w:val="24"/>
                <w:szCs w:val="24"/>
              </w:rPr>
            </w:pPr>
            <w:r w:rsidRPr="00DA7563">
              <w:rPr>
                <w:rFonts w:ascii="Corbel" w:eastAsia="Corbel" w:hAnsi="Corbel" w:cs="Corbel"/>
                <w:b/>
                <w:bCs/>
                <w:i/>
                <w:iCs/>
                <w:sz w:val="24"/>
                <w:szCs w:val="24"/>
              </w:rPr>
              <w:t xml:space="preserve">Indented, Bold Italic, Title Case Heading, Ending </w:t>
            </w:r>
            <w:proofErr w:type="gramStart"/>
            <w:r w:rsidRPr="00DA7563">
              <w:rPr>
                <w:rFonts w:ascii="Corbel" w:eastAsia="Corbel" w:hAnsi="Corbel" w:cs="Corbel"/>
                <w:b/>
                <w:bCs/>
                <w:i/>
                <w:iCs/>
                <w:sz w:val="24"/>
                <w:szCs w:val="24"/>
              </w:rPr>
              <w:t>With</w:t>
            </w:r>
            <w:proofErr w:type="gramEnd"/>
            <w:r w:rsidRPr="00DA7563">
              <w:rPr>
                <w:rFonts w:ascii="Corbel" w:eastAsia="Corbel" w:hAnsi="Corbel" w:cs="Corbel"/>
                <w:b/>
                <w:bCs/>
                <w:i/>
                <w:iCs/>
                <w:sz w:val="24"/>
                <w:szCs w:val="24"/>
              </w:rPr>
              <w:t xml:space="preserve"> a Period.</w:t>
            </w:r>
            <w:r w:rsidRPr="00DA7563">
              <w:rPr>
                <w:rFonts w:ascii="Corbel" w:eastAsia="Corbel" w:hAnsi="Corbel" w:cs="Corbel"/>
                <w:sz w:val="24"/>
                <w:szCs w:val="24"/>
              </w:rPr>
              <w:t> Text begins on the same line and continues as a regular paragraph. </w:t>
            </w:r>
          </w:p>
        </w:tc>
      </w:tr>
    </w:tbl>
    <w:p w14:paraId="61052D22" w14:textId="77777777" w:rsidR="00DA7563" w:rsidRDefault="00DA7563" w:rsidP="00DA7563">
      <w:pPr>
        <w:tabs>
          <w:tab w:val="left" w:pos="0"/>
        </w:tabs>
        <w:spacing w:after="120" w:line="276" w:lineRule="auto"/>
        <w:jc w:val="both"/>
        <w:rPr>
          <w:rFonts w:ascii="Corbel" w:eastAsia="Corbel" w:hAnsi="Corbel" w:cs="Corbel"/>
          <w:sz w:val="24"/>
          <w:szCs w:val="24"/>
        </w:rPr>
      </w:pPr>
    </w:p>
    <w:p w14:paraId="77A86E6B"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Recruitment</w:t>
      </w:r>
    </w:p>
    <w:p w14:paraId="13A0F449" w14:textId="450B68EF"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Provide dates defining the periods of recruitment and follow-up and the p</w:t>
      </w:r>
      <w:r>
        <w:rPr>
          <w:rFonts w:ascii="Corbel" w:eastAsia="Corbel" w:hAnsi="Corbel" w:cs="Corbel"/>
          <w:sz w:val="24"/>
          <w:szCs w:val="24"/>
        </w:rPr>
        <w:t>ri</w:t>
      </w:r>
      <w:r w:rsidRPr="005E5459">
        <w:rPr>
          <w:rFonts w:ascii="Corbel" w:eastAsia="Corbel" w:hAnsi="Corbel" w:cs="Corbel"/>
          <w:sz w:val="24"/>
          <w:szCs w:val="24"/>
        </w:rPr>
        <w:t>mary sources of the potential subjects, where appropriate. If these dates differ by group, provide the values for each group.</w:t>
      </w:r>
    </w:p>
    <w:p w14:paraId="20C86046"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Statistics and Data Analysis</w:t>
      </w:r>
    </w:p>
    <w:p w14:paraId="42222968"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Analysis of data and the reporting of the results of those analyses are fundamental aspects of the conduct of research. Accurate, unbiased, complete, and insightful reporting of the analytic treatment of data (be it quantitative or qualitative) must be a component of all research reports. Researchers in the field of psychology use numerous approaches to the analysis of data, and no one approach is uniformly preferred as long as the method is appropriate to the research questions being asked and the nature of the data collected. The methods used must support their analytic burdens, including robustness to violations of the assumptions that underlie them, and they must provide clear, unequivocal insights into the data.</w:t>
      </w:r>
    </w:p>
    <w:p w14:paraId="339B5BAA"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Ancillary Analyses</w:t>
      </w:r>
    </w:p>
    <w:p w14:paraId="6A185D46"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Report any other analyses performed, including subgroup analyses and adjusted analyses, indicating those that were pre-specified and those that were exploratory (though not necessarily in the level of detail of primary analyses). Consider putting the detailed results of these analyses on the supplemental online archive. Discuss the implications, if any, of the ancillary analyses for statistical error rates.</w:t>
      </w:r>
    </w:p>
    <w:p w14:paraId="43BF4270"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Participant Flow</w:t>
      </w:r>
    </w:p>
    <w:p w14:paraId="1B648DC5" w14:textId="1CE9A329" w:rsid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 xml:space="preserve">For experimental and quasi-experimental designs, there must be a description of the flow of participants (human, animal, or units such as classrooms or hospital wards) through the study. Present the total number of units recruited into the study and the number of participants assigned to each group. Provide the number of participants who did not complete the experiment or crossed over to other conditions and explain why. Note the </w:t>
      </w:r>
      <w:r w:rsidRPr="005E5459">
        <w:rPr>
          <w:rFonts w:ascii="Corbel" w:eastAsia="Corbel" w:hAnsi="Corbel" w:cs="Corbel"/>
          <w:sz w:val="24"/>
          <w:szCs w:val="24"/>
        </w:rPr>
        <w:lastRenderedPageBreak/>
        <w:t>number of participants used in the primary analyses. (This number might differ from the number who completed the study because participants might not show up for or complete the final measurement</w:t>
      </w:r>
      <w:r w:rsidR="00DA7563">
        <w:rPr>
          <w:rFonts w:ascii="Corbel" w:eastAsia="Corbel" w:hAnsi="Corbel" w:cs="Corbel"/>
          <w:sz w:val="24"/>
          <w:szCs w:val="24"/>
        </w:rPr>
        <w:t>)</w:t>
      </w:r>
      <w:r w:rsidRPr="005E5459">
        <w:rPr>
          <w:rFonts w:ascii="Corbel" w:eastAsia="Corbel" w:hAnsi="Corbel" w:cs="Corbel"/>
          <w:sz w:val="24"/>
          <w:szCs w:val="24"/>
        </w:rPr>
        <w:t>.</w:t>
      </w:r>
    </w:p>
    <w:p w14:paraId="7B9F7230"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Intervention or Manipulation Fidelity</w:t>
      </w:r>
    </w:p>
    <w:p w14:paraId="2EECA169"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If interventions or experimental manipulations were used, provide evidence on whether they were delivered as intended. In basic experimental research, this might be the results of checks on the manipulation. In applied research, this might be, for example, records and observations of intervention delivery sessions and attendance records.</w:t>
      </w:r>
    </w:p>
    <w:p w14:paraId="46F90A4B"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Baseline Data</w:t>
      </w:r>
    </w:p>
    <w:p w14:paraId="5B0CAE38"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Be sure that baseline demographic and/or clinical characteristics of each group are provided.</w:t>
      </w:r>
    </w:p>
    <w:p w14:paraId="7DE20650" w14:textId="543C6873" w:rsidR="00DA7563" w:rsidRPr="00DA7563" w:rsidRDefault="005E5459" w:rsidP="00DA7563">
      <w:pPr>
        <w:tabs>
          <w:tab w:val="left" w:pos="0"/>
        </w:tabs>
        <w:spacing w:after="120" w:line="276" w:lineRule="auto"/>
        <w:jc w:val="both"/>
        <w:rPr>
          <w:rFonts w:ascii="Corbel" w:eastAsia="Corbel" w:hAnsi="Corbel" w:cs="Corbel"/>
          <w:b/>
          <w:bCs/>
          <w:i/>
          <w:iCs/>
          <w:sz w:val="24"/>
          <w:szCs w:val="24"/>
        </w:rPr>
      </w:pPr>
      <w:r w:rsidRPr="005E5459">
        <w:rPr>
          <w:rFonts w:ascii="Corbel" w:eastAsia="Corbel" w:hAnsi="Corbel" w:cs="Corbel"/>
          <w:b/>
          <w:bCs/>
          <w:i/>
          <w:iCs/>
          <w:sz w:val="24"/>
          <w:szCs w:val="24"/>
        </w:rPr>
        <w:t>Statistics and Data Analysi</w:t>
      </w:r>
      <w:r w:rsidRPr="00DA7563">
        <w:rPr>
          <w:rFonts w:ascii="Corbel" w:eastAsia="Corbel" w:hAnsi="Corbel" w:cs="Corbel"/>
          <w:b/>
          <w:bCs/>
          <w:i/>
          <w:iCs/>
          <w:sz w:val="24"/>
          <w:szCs w:val="24"/>
        </w:rPr>
        <w:t>s</w:t>
      </w:r>
    </w:p>
    <w:p w14:paraId="46FF2300" w14:textId="632E2F86"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In studies reporting the results of experimental manipulations or interventions, clarify whether the analysis was by intent-ta-treat. That is, were all participants assigned to conditions included in the data analysis regardless of whether they actually received the intervention, or were only participants who completed the intervention satisfactorily included? Give a rationale for the choice.</w:t>
      </w:r>
    </w:p>
    <w:p w14:paraId="12F211E4" w14:textId="539375D6" w:rsidR="005E5459" w:rsidRPr="005E5459" w:rsidRDefault="005E5459" w:rsidP="008C3332">
      <w:pPr>
        <w:tabs>
          <w:tab w:val="left" w:pos="0"/>
        </w:tabs>
        <w:spacing w:before="360" w:after="120" w:line="276" w:lineRule="auto"/>
        <w:jc w:val="center"/>
        <w:rPr>
          <w:rFonts w:ascii="Corbel" w:eastAsia="Corbel" w:hAnsi="Corbel" w:cs="Corbel"/>
          <w:sz w:val="24"/>
          <w:szCs w:val="24"/>
        </w:rPr>
      </w:pPr>
      <w:r w:rsidRPr="005E5459">
        <w:rPr>
          <w:rFonts w:ascii="Corbel" w:eastAsia="Corbel" w:hAnsi="Corbel" w:cs="Corbel"/>
          <w:b/>
          <w:bCs/>
          <w:sz w:val="24"/>
          <w:szCs w:val="24"/>
        </w:rPr>
        <w:t>DISCUSSION</w:t>
      </w:r>
    </w:p>
    <w:p w14:paraId="6BA519C3"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 xml:space="preserve">After presenting the results, you are in a position to evaluate and interpret their implications, especially with respect to your original hypotheses. Here you will examine, interpret, and qualify the results and draw inferences and conclusions from them. Emphasize any theoretical or practical consequences of the results. (When the discussion is relatively brief and straightforward, some authors prefer to combine it with the Results section, creating a section called </w:t>
      </w:r>
      <w:r w:rsidRPr="005E5459">
        <w:rPr>
          <w:rFonts w:ascii="Corbel" w:eastAsia="Corbel" w:hAnsi="Corbel" w:cs="Corbel"/>
          <w:i/>
          <w:iCs/>
          <w:sz w:val="24"/>
          <w:szCs w:val="24"/>
        </w:rPr>
        <w:t>Results and Discussion</w:t>
      </w:r>
      <w:r w:rsidRPr="005E5459">
        <w:rPr>
          <w:rFonts w:ascii="Corbel" w:eastAsia="Corbel" w:hAnsi="Corbel" w:cs="Corbel"/>
          <w:sz w:val="24"/>
          <w:szCs w:val="24"/>
        </w:rPr>
        <w:t>.)</w:t>
      </w:r>
    </w:p>
    <w:p w14:paraId="37DA480C"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Open the Discussion section with a clear statement of the support or nonsupport for your original hypotheses, distinguished by primary and secondary hypotheses. If hypotheses were not supported, offer post hoc explanations. Similarities and differences between your results and the work of others should be used to contextualize, confirm, and clarify your conclusions. Do not simply reformulate and repeat points already made; each new statement should contribute to your interpretation and to the reader’s understanding of the problem.</w:t>
      </w:r>
    </w:p>
    <w:p w14:paraId="4C0AD817" w14:textId="25478E26"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Your interpretation of the results should take into account (a) sources of potential bias and other threats to internal validity, (b) the imprecision of measures, (c) the overall number of tests or overlap among tests, (d) the effect sizes observed, and (e) other limitations or weaknesses of the study. If an intervention is involved, discuss whether it was successful and the mechanism by which it was intended to work (causal pathways) and/or alternative mechanisms. Also, discuss barriers to implementing the intervention or manipulation as well as the fidelity with which the intervention or manipulation was implemented in the study, that is, any differences between the manipulation as planned and as implemented.</w:t>
      </w:r>
    </w:p>
    <w:p w14:paraId="5710BB21"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lastRenderedPageBreak/>
        <w:t>Acknowledge the limitations of your research, and address alternative explanations of the results. Discuss the generalizability, or external validity, of the findings. This critical analysis should take into account differences between the target population and the accessed sample. For interventions, discuss characteristics that make them more or less applicable to circumstances not included in the study, how and what outcomes were measured (relative to other measures that might have been used), the length of time to measurement (between the end of the intervention and the measurement of outcomes), incentives, compliance rates, and specific settings involved in the study as well as other contextual issues.</w:t>
      </w:r>
    </w:p>
    <w:p w14:paraId="37E7B37C"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End the Discussion section with a reasoned and justifiable commentary on the importance of your findings. This concluding section may be brief or extensive provided that it is tightly reasoned, self-contained, and not overstated. In this section, you might briefly return to a discussion of why the problem is important (as stated in the introduction); what larger issues, those that transcend the particulars of the subfield, might hinge on the findings; and what propositions are confirmed or disconfirmed by the extrapolation of these findings to such overarching issues.</w:t>
      </w:r>
    </w:p>
    <w:p w14:paraId="4EDD755C"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You may also consider the following issues:</w:t>
      </w:r>
    </w:p>
    <w:p w14:paraId="20EC380B" w14:textId="77777777" w:rsidR="005E5459" w:rsidRPr="005E5459" w:rsidRDefault="005E5459" w:rsidP="00DA7563">
      <w:pPr>
        <w:numPr>
          <w:ilvl w:val="0"/>
          <w:numId w:val="1"/>
        </w:num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What is the theoretical, clinical, or practical significance of the outcomes, and what is the basis for these interpretations? If the findings are valid and replicable, what real-life psychological phenomena might be explained or modeled by the results? Are applications warranted on the basis of this research? (Note 1)</w:t>
      </w:r>
    </w:p>
    <w:p w14:paraId="212ECDDF" w14:textId="77777777" w:rsidR="005E5459" w:rsidRPr="005E5459" w:rsidRDefault="005E5459" w:rsidP="00DA7563">
      <w:pPr>
        <w:numPr>
          <w:ilvl w:val="0"/>
          <w:numId w:val="1"/>
        </w:num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What problems remain unresolved or arise anew because of these findings? The responses to these questions are the core of the contribution of your study and justify why readers both inside and outside your own specialty should attend to the findings. Your readers should receive clear, unambiguous, and direct answers. (Note 2)</w:t>
      </w:r>
    </w:p>
    <w:p w14:paraId="1B9CAF9E"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Figure 1. Figure title (This is an example of figure 1)</w:t>
      </w:r>
    </w:p>
    <w:p w14:paraId="6509FE70" w14:textId="4A252A58" w:rsid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i/>
          <w:iCs/>
          <w:sz w:val="24"/>
          <w:szCs w:val="24"/>
        </w:rPr>
        <w:t>Note.</w:t>
      </w:r>
      <w:r w:rsidRPr="005E5459">
        <w:rPr>
          <w:rFonts w:ascii="Corbel" w:eastAsia="Corbel" w:hAnsi="Corbel" w:cs="Corbel"/>
          <w:sz w:val="24"/>
          <w:szCs w:val="24"/>
        </w:rPr>
        <w:t> Number figures consecutively in accordance with their appearance in the text. Place figures caption and description below the figure body. (Resolution: 300 dpi). You may resize the figures or schemes to fit the page size.</w:t>
      </w:r>
    </w:p>
    <w:p w14:paraId="4B72F7D0" w14:textId="009D6108" w:rsidR="005E5459" w:rsidRPr="005E5459" w:rsidRDefault="005E5459" w:rsidP="00DA7563">
      <w:pPr>
        <w:tabs>
          <w:tab w:val="left" w:pos="0"/>
        </w:tabs>
        <w:spacing w:after="120" w:line="276" w:lineRule="auto"/>
        <w:jc w:val="center"/>
        <w:rPr>
          <w:rFonts w:ascii="Corbel" w:eastAsia="Corbel" w:hAnsi="Corbel" w:cs="Corbel"/>
          <w:sz w:val="24"/>
          <w:szCs w:val="24"/>
        </w:rPr>
      </w:pPr>
      <w:r w:rsidRPr="005E5459">
        <w:rPr>
          <w:rFonts w:ascii="Corbel" w:eastAsia="Corbel" w:hAnsi="Corbel" w:cs="Corbel"/>
          <w:b/>
          <w:bCs/>
          <w:sz w:val="24"/>
          <w:szCs w:val="24"/>
        </w:rPr>
        <w:t>CONCLUSION</w:t>
      </w:r>
    </w:p>
    <w:p w14:paraId="1499BA56" w14:textId="77777777" w:rsidR="005E5459" w:rsidRPr="005E5459" w:rsidRDefault="005E5459" w:rsidP="00DA7563">
      <w:pPr>
        <w:tabs>
          <w:tab w:val="left" w:pos="0"/>
        </w:tabs>
        <w:spacing w:after="240" w:line="276" w:lineRule="auto"/>
        <w:jc w:val="both"/>
        <w:rPr>
          <w:rFonts w:ascii="Corbel" w:eastAsia="Corbel" w:hAnsi="Corbel" w:cs="Corbel"/>
          <w:sz w:val="24"/>
          <w:szCs w:val="24"/>
        </w:rPr>
      </w:pPr>
      <w:r w:rsidRPr="005E5459">
        <w:rPr>
          <w:rFonts w:ascii="Corbel" w:eastAsia="Corbel" w:hAnsi="Corbel" w:cs="Corbel"/>
          <w:sz w:val="24"/>
          <w:szCs w:val="24"/>
        </w:rPr>
        <w:t>Conclude the article by summarizing the main points, identifying the limitations of the study, proposing recommendations, and directions for future research. </w:t>
      </w:r>
    </w:p>
    <w:p w14:paraId="688E2B90" w14:textId="7ED87A1B"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Author Contributions</w:t>
      </w:r>
    </w:p>
    <w:p w14:paraId="312A279A" w14:textId="6C0DF564" w:rsid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Clearly specify each author’s contributions, avoiding vague statements, and ensure all authors are listed with roles reflecting their involvement. Note equal contributions if applicable (e.g., "A.B. and C.D. contributed equally"). Indicate that all authors reviewed and approved the final manuscript</w:t>
      </w:r>
    </w:p>
    <w:p w14:paraId="6E8BF2F7" w14:textId="77777777" w:rsidR="001B5768" w:rsidRPr="005E5459" w:rsidRDefault="001B5768" w:rsidP="00DA7563">
      <w:pPr>
        <w:tabs>
          <w:tab w:val="left" w:pos="0"/>
        </w:tabs>
        <w:spacing w:after="120" w:line="276" w:lineRule="auto"/>
        <w:jc w:val="both"/>
        <w:rPr>
          <w:rFonts w:ascii="Corbel" w:eastAsia="Corbel" w:hAnsi="Corbel" w:cs="Corbel"/>
          <w:sz w:val="24"/>
          <w:szCs w:val="24"/>
        </w:rPr>
      </w:pPr>
    </w:p>
    <w:p w14:paraId="393E1530"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lastRenderedPageBreak/>
        <w:t>Sample:</w:t>
      </w:r>
    </w:p>
    <w:p w14:paraId="1DBFAEE7" w14:textId="6A20F7B1" w:rsidR="005E5459" w:rsidRPr="00956DB0" w:rsidRDefault="005E5459" w:rsidP="00DA7563">
      <w:pPr>
        <w:pStyle w:val="ListParagraph"/>
        <w:numPr>
          <w:ilvl w:val="0"/>
          <w:numId w:val="4"/>
        </w:numPr>
        <w:tabs>
          <w:tab w:val="left" w:pos="0"/>
        </w:tabs>
        <w:spacing w:after="120" w:line="276" w:lineRule="auto"/>
        <w:ind w:left="709" w:hanging="284"/>
        <w:jc w:val="both"/>
        <w:rPr>
          <w:rFonts w:ascii="Corbel" w:eastAsia="Corbel" w:hAnsi="Corbel" w:cs="Corbel"/>
          <w:sz w:val="24"/>
          <w:szCs w:val="24"/>
        </w:rPr>
      </w:pPr>
      <w:r w:rsidRPr="00956DB0">
        <w:rPr>
          <w:rFonts w:ascii="Corbel" w:eastAsia="Corbel" w:hAnsi="Corbel" w:cs="Corbel"/>
          <w:sz w:val="24"/>
          <w:szCs w:val="24"/>
        </w:rPr>
        <w:t>Ahmad Ahmadi and Jhon Jones conceptualized and supervised the study.</w:t>
      </w:r>
    </w:p>
    <w:p w14:paraId="5DA58CF0" w14:textId="54BD0222" w:rsidR="005E5459" w:rsidRPr="00956DB0" w:rsidRDefault="005E5459" w:rsidP="00DA7563">
      <w:pPr>
        <w:pStyle w:val="ListParagraph"/>
        <w:numPr>
          <w:ilvl w:val="0"/>
          <w:numId w:val="4"/>
        </w:numPr>
        <w:tabs>
          <w:tab w:val="left" w:pos="0"/>
        </w:tabs>
        <w:spacing w:after="120" w:line="276" w:lineRule="auto"/>
        <w:ind w:left="709" w:hanging="284"/>
        <w:jc w:val="both"/>
        <w:rPr>
          <w:rFonts w:ascii="Corbel" w:eastAsia="Corbel" w:hAnsi="Corbel" w:cs="Corbel"/>
          <w:sz w:val="24"/>
          <w:szCs w:val="24"/>
        </w:rPr>
      </w:pPr>
      <w:r w:rsidRPr="00956DB0">
        <w:rPr>
          <w:rFonts w:ascii="Corbel" w:eastAsia="Corbel" w:hAnsi="Corbel" w:cs="Corbel"/>
          <w:sz w:val="24"/>
          <w:szCs w:val="24"/>
        </w:rPr>
        <w:t>Habib Habibi investigated and analyzed data.</w:t>
      </w:r>
    </w:p>
    <w:p w14:paraId="331CB5CB" w14:textId="16D4BE83" w:rsidR="005E5459" w:rsidRPr="00956DB0" w:rsidRDefault="005E5459" w:rsidP="00DA7563">
      <w:pPr>
        <w:pStyle w:val="ListParagraph"/>
        <w:numPr>
          <w:ilvl w:val="0"/>
          <w:numId w:val="4"/>
        </w:numPr>
        <w:tabs>
          <w:tab w:val="left" w:pos="0"/>
        </w:tabs>
        <w:spacing w:after="120" w:line="276" w:lineRule="auto"/>
        <w:ind w:left="709" w:hanging="284"/>
        <w:jc w:val="both"/>
        <w:rPr>
          <w:rFonts w:ascii="Corbel" w:eastAsia="Corbel" w:hAnsi="Corbel" w:cs="Corbel"/>
          <w:sz w:val="24"/>
          <w:szCs w:val="24"/>
        </w:rPr>
      </w:pPr>
      <w:r w:rsidRPr="00956DB0">
        <w:rPr>
          <w:rFonts w:ascii="Corbel" w:eastAsia="Corbel" w:hAnsi="Corbel" w:cs="Corbel"/>
          <w:sz w:val="24"/>
          <w:szCs w:val="24"/>
        </w:rPr>
        <w:t>Fahim Nazari wrote the manuscript with input from all authors.</w:t>
      </w:r>
    </w:p>
    <w:p w14:paraId="6F770815" w14:textId="6531E69B" w:rsidR="005E5459" w:rsidRPr="00956DB0" w:rsidRDefault="005E5459" w:rsidP="00DA7563">
      <w:pPr>
        <w:pStyle w:val="ListParagraph"/>
        <w:numPr>
          <w:ilvl w:val="0"/>
          <w:numId w:val="4"/>
        </w:numPr>
        <w:tabs>
          <w:tab w:val="left" w:pos="0"/>
        </w:tabs>
        <w:spacing w:after="120" w:line="276" w:lineRule="auto"/>
        <w:ind w:left="709" w:hanging="284"/>
        <w:jc w:val="both"/>
        <w:rPr>
          <w:rFonts w:ascii="Corbel" w:eastAsia="Corbel" w:hAnsi="Corbel" w:cs="Corbel"/>
          <w:sz w:val="24"/>
          <w:szCs w:val="24"/>
        </w:rPr>
      </w:pPr>
      <w:r w:rsidRPr="00956DB0">
        <w:rPr>
          <w:rFonts w:ascii="Corbel" w:eastAsia="Corbel" w:hAnsi="Corbel" w:cs="Corbel"/>
          <w:sz w:val="24"/>
          <w:szCs w:val="24"/>
        </w:rPr>
        <w:t>All authors reviewed and approved the final version.</w:t>
      </w:r>
    </w:p>
    <w:p w14:paraId="447DF794" w14:textId="5AC32C5F"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Acknowledgements</w:t>
      </w:r>
    </w:p>
    <w:p w14:paraId="2F8FBC9D"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In this section, authors express gratitude to funding bodies or individuals who contributed to the research process. This may include those who provided assistance during the study. A typical acknowledgement might begin with, "We extend our appreciation to"</w:t>
      </w:r>
      <w:proofErr w:type="gramStart"/>
      <w:r w:rsidRPr="005E5459">
        <w:rPr>
          <w:rFonts w:ascii="Corbel" w:eastAsia="Corbel" w:hAnsi="Corbel" w:cs="Corbel"/>
          <w:sz w:val="24"/>
          <w:szCs w:val="24"/>
        </w:rPr>
        <w:t>…..</w:t>
      </w:r>
      <w:proofErr w:type="gramEnd"/>
      <w:r w:rsidRPr="005E5459">
        <w:rPr>
          <w:rFonts w:ascii="Corbel" w:eastAsia="Corbel" w:hAnsi="Corbel" w:cs="Corbel"/>
          <w:sz w:val="24"/>
          <w:szCs w:val="24"/>
        </w:rPr>
        <w:t>”</w:t>
      </w:r>
    </w:p>
    <w:p w14:paraId="38439054" w14:textId="2C376C24"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Funding Information </w:t>
      </w:r>
    </w:p>
    <w:p w14:paraId="1304B053"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Include all funding sources, grant numbers, and roles of funders in the study (if applicable).</w:t>
      </w:r>
    </w:p>
    <w:p w14:paraId="35ED1068"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If not simply write: No funding is available for the manuscript.</w:t>
      </w:r>
    </w:p>
    <w:p w14:paraId="629B3EB8" w14:textId="65D4647F"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 xml:space="preserve">Conflict </w:t>
      </w:r>
      <w:r>
        <w:rPr>
          <w:rFonts w:ascii="Corbel" w:eastAsia="Corbel" w:hAnsi="Corbel" w:cs="Corbel"/>
          <w:b/>
          <w:bCs/>
          <w:sz w:val="24"/>
          <w:szCs w:val="24"/>
        </w:rPr>
        <w:t>o</w:t>
      </w:r>
      <w:r w:rsidRPr="005E5459">
        <w:rPr>
          <w:rFonts w:ascii="Corbel" w:eastAsia="Corbel" w:hAnsi="Corbel" w:cs="Corbel"/>
          <w:b/>
          <w:bCs/>
          <w:sz w:val="24"/>
          <w:szCs w:val="24"/>
        </w:rPr>
        <w:t>f Interest Statement</w:t>
      </w:r>
    </w:p>
    <w:p w14:paraId="78C209FB" w14:textId="77777777"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sz w:val="24"/>
          <w:szCs w:val="24"/>
        </w:rPr>
        <w:t>If there are no competing interests in their submitted manuscripts, authors should state so explicitly: "The authors declare that they have no conflict of interest. If conflicts exist (e.g., financial, personal, or professional relationships that could bias the work), disclose them clearly, such as: "Author A has received funding from Company X, which may influence the study outcomes."</w:t>
      </w:r>
    </w:p>
    <w:p w14:paraId="4705ED07" w14:textId="07527C9E" w:rsidR="005E5459" w:rsidRPr="005E5459" w:rsidRDefault="005E5459" w:rsidP="00DA7563">
      <w:pPr>
        <w:tabs>
          <w:tab w:val="left" w:pos="0"/>
        </w:tabs>
        <w:spacing w:after="120" w:line="276" w:lineRule="auto"/>
        <w:jc w:val="both"/>
        <w:rPr>
          <w:rFonts w:ascii="Corbel" w:eastAsia="Corbel" w:hAnsi="Corbel" w:cs="Corbel"/>
          <w:sz w:val="24"/>
          <w:szCs w:val="24"/>
        </w:rPr>
      </w:pPr>
      <w:r w:rsidRPr="005E5459">
        <w:rPr>
          <w:rFonts w:ascii="Corbel" w:eastAsia="Corbel" w:hAnsi="Corbel" w:cs="Corbel"/>
          <w:b/>
          <w:bCs/>
          <w:sz w:val="24"/>
          <w:szCs w:val="24"/>
        </w:rPr>
        <w:t>Data Availability Statement</w:t>
      </w:r>
    </w:p>
    <w:p w14:paraId="4962EF59" w14:textId="6A72D346" w:rsidR="005E5459" w:rsidRDefault="005E5459" w:rsidP="00DA7563">
      <w:pPr>
        <w:tabs>
          <w:tab w:val="left" w:pos="0"/>
        </w:tabs>
        <w:spacing w:after="240" w:line="276" w:lineRule="auto"/>
        <w:jc w:val="both"/>
        <w:rPr>
          <w:rFonts w:ascii="Corbel" w:eastAsia="Corbel" w:hAnsi="Corbel" w:cs="Corbel"/>
          <w:sz w:val="24"/>
          <w:szCs w:val="24"/>
        </w:rPr>
      </w:pPr>
      <w:r w:rsidRPr="005E5459">
        <w:rPr>
          <w:rFonts w:ascii="Corbel" w:eastAsia="Corbel" w:hAnsi="Corbel" w:cs="Corbel"/>
          <w:sz w:val="24"/>
          <w:szCs w:val="24"/>
        </w:rPr>
        <w:t xml:space="preserve">Specify where data supporting the findings can be accessed (e.g., public repositories, on request, or not available due to ethical restrictions). For example: "Data are available in the Dryad Digital Repository (https://doi.org/10.5061/dryad.xxx) or upon request from the corresponding author, subject to ethical approval. For example: All data generated or </w:t>
      </w:r>
      <w:proofErr w:type="spellStart"/>
      <w:r w:rsidRPr="005E5459">
        <w:rPr>
          <w:rFonts w:ascii="Corbel" w:eastAsia="Corbel" w:hAnsi="Corbel" w:cs="Corbel"/>
          <w:sz w:val="24"/>
          <w:szCs w:val="24"/>
        </w:rPr>
        <w:t>analysed</w:t>
      </w:r>
      <w:proofErr w:type="spellEnd"/>
      <w:r w:rsidRPr="005E5459">
        <w:rPr>
          <w:rFonts w:ascii="Corbel" w:eastAsia="Corbel" w:hAnsi="Corbel" w:cs="Corbel"/>
          <w:sz w:val="24"/>
          <w:szCs w:val="24"/>
        </w:rPr>
        <w:t xml:space="preserve"> during this study are included in this published article and its supplementary information files (Tables S1–S3).</w:t>
      </w:r>
    </w:p>
    <w:p w14:paraId="4B2A968E" w14:textId="24559D8A" w:rsidR="005B4B54" w:rsidRDefault="005E5459" w:rsidP="00DA7563">
      <w:pPr>
        <w:spacing w:after="120" w:line="276" w:lineRule="auto"/>
        <w:rPr>
          <w:rFonts w:ascii="Corbel" w:eastAsia="Corbel" w:hAnsi="Corbel" w:cs="Corbel"/>
          <w:b/>
          <w:sz w:val="24"/>
          <w:szCs w:val="24"/>
        </w:rPr>
      </w:pPr>
      <w:r>
        <w:rPr>
          <w:rFonts w:ascii="Corbel" w:eastAsia="Corbel" w:hAnsi="Corbel" w:cs="Corbel"/>
          <w:b/>
          <w:sz w:val="24"/>
          <w:szCs w:val="24"/>
        </w:rPr>
        <w:t>REFERENCES</w:t>
      </w:r>
    </w:p>
    <w:p w14:paraId="3BDE905D" w14:textId="77777777" w:rsidR="005B4B54" w:rsidRDefault="00E6441D" w:rsidP="00DA7563">
      <w:pPr>
        <w:spacing w:after="120" w:line="276" w:lineRule="auto"/>
        <w:jc w:val="both"/>
        <w:rPr>
          <w:rFonts w:ascii="Corbel" w:eastAsia="Corbel" w:hAnsi="Corbel" w:cs="Corbel"/>
          <w:sz w:val="24"/>
          <w:szCs w:val="24"/>
        </w:rPr>
      </w:pPr>
      <w:r>
        <w:rPr>
          <w:rFonts w:ascii="Corbel" w:eastAsia="Corbel" w:hAnsi="Corbel" w:cs="Corbel"/>
          <w:sz w:val="24"/>
          <w:szCs w:val="24"/>
        </w:rPr>
        <w:t xml:space="preserve">This section deals with references. Every source cited in the body of the article should appear in the list of References, and all sources appearing in the list of References should be cited in the body of the article. The references should be more up-to-date (published in the last 5 years). The primary sources cited in your paper are in the forms of journal articles, proceedings, research reports including theses and dissertations that can be accessed online (show the permalink/DOI). There should be </w:t>
      </w:r>
      <w:r>
        <w:rPr>
          <w:rFonts w:ascii="Corbel" w:eastAsia="Corbel" w:hAnsi="Corbel" w:cs="Corbel"/>
          <w:b/>
          <w:sz w:val="24"/>
          <w:szCs w:val="24"/>
        </w:rPr>
        <w:t>at least</w:t>
      </w:r>
      <w:r>
        <w:rPr>
          <w:rFonts w:ascii="Corbel" w:eastAsia="Corbel" w:hAnsi="Corbel" w:cs="Corbel"/>
          <w:sz w:val="24"/>
          <w:szCs w:val="24"/>
        </w:rPr>
        <w:t xml:space="preserve"> </w:t>
      </w:r>
      <w:r>
        <w:rPr>
          <w:rFonts w:ascii="Corbel" w:eastAsia="Corbel" w:hAnsi="Corbel" w:cs="Corbel"/>
          <w:b/>
          <w:sz w:val="24"/>
          <w:szCs w:val="24"/>
        </w:rPr>
        <w:t>80% of the total references cited should be taken from journal articles</w:t>
      </w:r>
      <w:r>
        <w:rPr>
          <w:rFonts w:ascii="Corbel" w:eastAsia="Corbel" w:hAnsi="Corbel" w:cs="Corbel"/>
          <w:sz w:val="24"/>
          <w:szCs w:val="24"/>
        </w:rPr>
        <w:t xml:space="preserve"> (primary sources). Check each reference against the source (author name, year, volume, issue, permalink/DOI). Use other published articles in the same journal as models. The References should be presented alphabetically and chronologically </w:t>
      </w:r>
      <w:r>
        <w:rPr>
          <w:rFonts w:ascii="Corbel" w:eastAsia="Corbel" w:hAnsi="Corbel" w:cs="Corbel"/>
          <w:sz w:val="24"/>
          <w:szCs w:val="24"/>
        </w:rPr>
        <w:lastRenderedPageBreak/>
        <w:t>and be set to 12-pt Corbel font, justified, with single line spacing and hanging indent as on the following examples:</w:t>
      </w:r>
    </w:p>
    <w:p w14:paraId="64552443" w14:textId="12D31D10" w:rsidR="005B4B54" w:rsidRDefault="00E6441D" w:rsidP="00DA7563">
      <w:pPr>
        <w:spacing w:after="120" w:line="276" w:lineRule="auto"/>
        <w:ind w:left="425" w:hanging="425"/>
        <w:rPr>
          <w:rFonts w:ascii="Corbel" w:eastAsia="Corbel" w:hAnsi="Corbel" w:cs="Corbel"/>
          <w:sz w:val="24"/>
          <w:szCs w:val="24"/>
          <w:highlight w:val="white"/>
        </w:rPr>
      </w:pPr>
      <w:proofErr w:type="spellStart"/>
      <w:r>
        <w:rPr>
          <w:rFonts w:ascii="Corbel" w:eastAsia="Corbel" w:hAnsi="Corbel" w:cs="Corbel"/>
          <w:sz w:val="24"/>
          <w:szCs w:val="24"/>
          <w:highlight w:val="white"/>
        </w:rPr>
        <w:t>Atmazaki</w:t>
      </w:r>
      <w:proofErr w:type="spellEnd"/>
      <w:r>
        <w:rPr>
          <w:rFonts w:ascii="Corbel" w:eastAsia="Corbel" w:hAnsi="Corbel" w:cs="Corbel"/>
          <w:sz w:val="24"/>
          <w:szCs w:val="24"/>
          <w:highlight w:val="white"/>
        </w:rPr>
        <w:t xml:space="preserve">, Ali, N. B. V., </w:t>
      </w:r>
      <w:proofErr w:type="spellStart"/>
      <w:r>
        <w:rPr>
          <w:rFonts w:ascii="Corbel" w:eastAsia="Corbel" w:hAnsi="Corbel" w:cs="Corbel"/>
          <w:sz w:val="24"/>
          <w:szCs w:val="24"/>
          <w:highlight w:val="white"/>
        </w:rPr>
        <w:t>Muldian</w:t>
      </w:r>
      <w:proofErr w:type="spellEnd"/>
      <w:r>
        <w:rPr>
          <w:rFonts w:ascii="Corbel" w:eastAsia="Corbel" w:hAnsi="Corbel" w:cs="Corbel"/>
          <w:sz w:val="24"/>
          <w:szCs w:val="24"/>
          <w:highlight w:val="white"/>
        </w:rPr>
        <w:t xml:space="preserve">, W., </w:t>
      </w:r>
      <w:proofErr w:type="spellStart"/>
      <w:r>
        <w:rPr>
          <w:rFonts w:ascii="Corbel" w:eastAsia="Corbel" w:hAnsi="Corbel" w:cs="Corbel"/>
          <w:sz w:val="24"/>
          <w:szCs w:val="24"/>
          <w:highlight w:val="white"/>
        </w:rPr>
        <w:t>Miftahussururi</w:t>
      </w:r>
      <w:proofErr w:type="spellEnd"/>
      <w:r>
        <w:rPr>
          <w:rFonts w:ascii="Corbel" w:eastAsia="Corbel" w:hAnsi="Corbel" w:cs="Corbel"/>
          <w:sz w:val="24"/>
          <w:szCs w:val="24"/>
          <w:highlight w:val="white"/>
        </w:rPr>
        <w:t xml:space="preserve">, </w:t>
      </w:r>
      <w:proofErr w:type="spellStart"/>
      <w:r>
        <w:rPr>
          <w:rFonts w:ascii="Corbel" w:eastAsia="Corbel" w:hAnsi="Corbel" w:cs="Corbel"/>
          <w:sz w:val="24"/>
          <w:szCs w:val="24"/>
          <w:highlight w:val="white"/>
        </w:rPr>
        <w:t>Hanifah</w:t>
      </w:r>
      <w:proofErr w:type="spellEnd"/>
      <w:r>
        <w:rPr>
          <w:rFonts w:ascii="Corbel" w:eastAsia="Corbel" w:hAnsi="Corbel" w:cs="Corbel"/>
          <w:sz w:val="24"/>
          <w:szCs w:val="24"/>
          <w:highlight w:val="white"/>
        </w:rPr>
        <w:t xml:space="preserve">, N., </w:t>
      </w:r>
      <w:proofErr w:type="spellStart"/>
      <w:r>
        <w:rPr>
          <w:rFonts w:ascii="Corbel" w:eastAsia="Corbel" w:hAnsi="Corbel" w:cs="Corbel"/>
          <w:sz w:val="24"/>
          <w:szCs w:val="24"/>
          <w:highlight w:val="white"/>
        </w:rPr>
        <w:t>Nento</w:t>
      </w:r>
      <w:proofErr w:type="spellEnd"/>
      <w:r>
        <w:rPr>
          <w:rFonts w:ascii="Corbel" w:eastAsia="Corbel" w:hAnsi="Corbel" w:cs="Corbel"/>
          <w:sz w:val="24"/>
          <w:szCs w:val="24"/>
          <w:highlight w:val="white"/>
        </w:rPr>
        <w:t>, M. N., &amp; Akbari, Q. S. (2017). </w:t>
      </w:r>
      <w:r>
        <w:rPr>
          <w:rFonts w:ascii="Corbel" w:eastAsia="Corbel" w:hAnsi="Corbel" w:cs="Corbel"/>
          <w:i/>
          <w:sz w:val="24"/>
          <w:szCs w:val="24"/>
          <w:highlight w:val="white"/>
        </w:rPr>
        <w:t xml:space="preserve">Panduan </w:t>
      </w:r>
      <w:proofErr w:type="spellStart"/>
      <w:r>
        <w:rPr>
          <w:rFonts w:ascii="Corbel" w:eastAsia="Corbel" w:hAnsi="Corbel" w:cs="Corbel"/>
          <w:i/>
          <w:sz w:val="24"/>
          <w:szCs w:val="24"/>
          <w:highlight w:val="white"/>
        </w:rPr>
        <w:t>gerakan</w:t>
      </w:r>
      <w:proofErr w:type="spellEnd"/>
      <w:r>
        <w:rPr>
          <w:rFonts w:ascii="Corbel" w:eastAsia="Corbel" w:hAnsi="Corbel" w:cs="Corbel"/>
          <w:i/>
          <w:sz w:val="24"/>
          <w:szCs w:val="24"/>
          <w:highlight w:val="white"/>
        </w:rPr>
        <w:t xml:space="preserve"> </w:t>
      </w:r>
      <w:proofErr w:type="spellStart"/>
      <w:r>
        <w:rPr>
          <w:rFonts w:ascii="Corbel" w:eastAsia="Corbel" w:hAnsi="Corbel" w:cs="Corbel"/>
          <w:i/>
          <w:sz w:val="24"/>
          <w:szCs w:val="24"/>
          <w:highlight w:val="white"/>
        </w:rPr>
        <w:t>literasi</w:t>
      </w:r>
      <w:proofErr w:type="spellEnd"/>
      <w:r>
        <w:rPr>
          <w:rFonts w:ascii="Corbel" w:eastAsia="Corbel" w:hAnsi="Corbel" w:cs="Corbel"/>
          <w:i/>
          <w:sz w:val="24"/>
          <w:szCs w:val="24"/>
          <w:highlight w:val="white"/>
        </w:rPr>
        <w:t xml:space="preserve"> </w:t>
      </w:r>
      <w:proofErr w:type="spellStart"/>
      <w:r>
        <w:rPr>
          <w:rFonts w:ascii="Corbel" w:eastAsia="Corbel" w:hAnsi="Corbel" w:cs="Corbel"/>
          <w:i/>
          <w:sz w:val="24"/>
          <w:szCs w:val="24"/>
          <w:highlight w:val="white"/>
        </w:rPr>
        <w:t>nasional</w:t>
      </w:r>
      <w:proofErr w:type="spellEnd"/>
      <w:r>
        <w:rPr>
          <w:rFonts w:ascii="Corbel" w:eastAsia="Corbel" w:hAnsi="Corbel" w:cs="Corbel"/>
          <w:i/>
          <w:sz w:val="24"/>
          <w:szCs w:val="24"/>
          <w:highlight w:val="white"/>
        </w:rPr>
        <w:t xml:space="preserve"> [National literacy movement guidelines].</w:t>
      </w:r>
      <w:r>
        <w:rPr>
          <w:rFonts w:ascii="Corbel" w:eastAsia="Corbel" w:hAnsi="Corbel" w:cs="Corbel"/>
          <w:sz w:val="24"/>
          <w:szCs w:val="24"/>
          <w:highlight w:val="white"/>
        </w:rPr>
        <w:t> Ministry of Education and Culture of the Republic of Indonesia.</w:t>
      </w:r>
    </w:p>
    <w:p w14:paraId="315D0E6F" w14:textId="3FD8B09F" w:rsidR="005B4B54" w:rsidRDefault="00E6441D" w:rsidP="00DA7563">
      <w:pPr>
        <w:spacing w:after="120" w:line="276" w:lineRule="auto"/>
        <w:ind w:left="425" w:hanging="425"/>
        <w:rPr>
          <w:rFonts w:ascii="Corbel" w:eastAsia="Corbel" w:hAnsi="Corbel" w:cs="Corbel"/>
          <w:sz w:val="24"/>
          <w:szCs w:val="24"/>
        </w:rPr>
      </w:pPr>
      <w:proofErr w:type="spellStart"/>
      <w:r w:rsidRPr="007E3A6E">
        <w:rPr>
          <w:rFonts w:ascii="Corbel" w:eastAsia="Corbel" w:hAnsi="Corbel" w:cs="Corbel"/>
          <w:sz w:val="24"/>
          <w:szCs w:val="24"/>
          <w:highlight w:val="white"/>
          <w:lang w:val="es-ES"/>
        </w:rPr>
        <w:t>Aunurrahman</w:t>
      </w:r>
      <w:proofErr w:type="spellEnd"/>
      <w:r w:rsidRPr="007E3A6E">
        <w:rPr>
          <w:rFonts w:ascii="Corbel" w:eastAsia="Corbel" w:hAnsi="Corbel" w:cs="Corbel"/>
          <w:sz w:val="24"/>
          <w:szCs w:val="24"/>
          <w:highlight w:val="white"/>
          <w:lang w:val="es-ES"/>
        </w:rPr>
        <w:t xml:space="preserve">, </w:t>
      </w:r>
      <w:proofErr w:type="spellStart"/>
      <w:r w:rsidRPr="007E3A6E">
        <w:rPr>
          <w:rFonts w:ascii="Corbel" w:eastAsia="Corbel" w:hAnsi="Corbel" w:cs="Corbel"/>
          <w:sz w:val="24"/>
          <w:szCs w:val="24"/>
          <w:highlight w:val="white"/>
          <w:lang w:val="es-ES"/>
        </w:rPr>
        <w:t>Hamied</w:t>
      </w:r>
      <w:proofErr w:type="spellEnd"/>
      <w:r w:rsidRPr="007E3A6E">
        <w:rPr>
          <w:rFonts w:ascii="Corbel" w:eastAsia="Corbel" w:hAnsi="Corbel" w:cs="Corbel"/>
          <w:sz w:val="24"/>
          <w:szCs w:val="24"/>
          <w:highlight w:val="white"/>
          <w:lang w:val="es-ES"/>
        </w:rPr>
        <w:t xml:space="preserve">, F., &amp; Emilia, E. (2017). </w:t>
      </w:r>
      <w:r>
        <w:rPr>
          <w:rFonts w:ascii="Corbel" w:eastAsia="Corbel" w:hAnsi="Corbel" w:cs="Corbel"/>
          <w:sz w:val="24"/>
          <w:szCs w:val="24"/>
          <w:highlight w:val="white"/>
        </w:rPr>
        <w:t xml:space="preserve">Realizing a good education in an Indonesian university context. In A. G. Abdullah, I. Hamidah, S. Aisyah, A. A. </w:t>
      </w:r>
      <w:proofErr w:type="spellStart"/>
      <w:r>
        <w:rPr>
          <w:rFonts w:ascii="Corbel" w:eastAsia="Corbel" w:hAnsi="Corbel" w:cs="Corbel"/>
          <w:sz w:val="24"/>
          <w:szCs w:val="24"/>
          <w:highlight w:val="white"/>
        </w:rPr>
        <w:t>Danuwijaya</w:t>
      </w:r>
      <w:proofErr w:type="spellEnd"/>
      <w:r>
        <w:rPr>
          <w:rFonts w:ascii="Corbel" w:eastAsia="Corbel" w:hAnsi="Corbel" w:cs="Corbel"/>
          <w:sz w:val="24"/>
          <w:szCs w:val="24"/>
          <w:highlight w:val="white"/>
        </w:rPr>
        <w:t>, G. Yuliani, &amp; H. S. H. Munawaroh (Eds.), </w:t>
      </w:r>
      <w:r>
        <w:rPr>
          <w:rFonts w:ascii="Corbel" w:eastAsia="Corbel" w:hAnsi="Corbel" w:cs="Corbel"/>
          <w:i/>
          <w:sz w:val="24"/>
          <w:szCs w:val="24"/>
          <w:highlight w:val="white"/>
        </w:rPr>
        <w:t>Ideas for 21st Century Education: Proceedings of the Asian Education Symposium (AES 2016) </w:t>
      </w:r>
      <w:r>
        <w:rPr>
          <w:rFonts w:ascii="Corbel" w:eastAsia="Corbel" w:hAnsi="Corbel" w:cs="Corbel"/>
          <w:sz w:val="24"/>
          <w:szCs w:val="24"/>
          <w:highlight w:val="white"/>
        </w:rPr>
        <w:t>(pp. 297–300).</w:t>
      </w:r>
      <w:r w:rsidR="00A44BE2">
        <w:rPr>
          <w:rFonts w:ascii="Corbel" w:eastAsia="Corbel" w:hAnsi="Corbel" w:cs="Corbel"/>
          <w:sz w:val="24"/>
          <w:szCs w:val="24"/>
          <w:highlight w:val="white"/>
        </w:rPr>
        <w:t xml:space="preserve"> </w:t>
      </w:r>
      <w:r>
        <w:rPr>
          <w:rFonts w:ascii="Corbel" w:eastAsia="Corbel" w:hAnsi="Corbel" w:cs="Corbel"/>
          <w:sz w:val="24"/>
          <w:szCs w:val="24"/>
          <w:highlight w:val="white"/>
        </w:rPr>
        <w:t>Routledge. </w:t>
      </w:r>
      <w:hyperlink r:id="rId27">
        <w:r>
          <w:rPr>
            <w:rFonts w:ascii="Corbel" w:eastAsia="Corbel" w:hAnsi="Corbel" w:cs="Corbel"/>
            <w:sz w:val="24"/>
            <w:szCs w:val="24"/>
            <w:highlight w:val="white"/>
          </w:rPr>
          <w:t>https://doi.org/10.1201/9781315166575</w:t>
        </w:r>
      </w:hyperlink>
    </w:p>
    <w:p w14:paraId="59FF87F9" w14:textId="77777777" w:rsidR="005B4B54" w:rsidRDefault="00E6441D" w:rsidP="00DA7563">
      <w:pPr>
        <w:spacing w:after="120" w:line="276" w:lineRule="auto"/>
        <w:ind w:left="425" w:hanging="425"/>
        <w:rPr>
          <w:rFonts w:ascii="Corbel" w:eastAsia="Corbel" w:hAnsi="Corbel" w:cs="Corbel"/>
          <w:sz w:val="24"/>
          <w:szCs w:val="24"/>
        </w:rPr>
      </w:pPr>
      <w:r>
        <w:rPr>
          <w:rFonts w:ascii="Corbel" w:eastAsia="Corbel" w:hAnsi="Corbel" w:cs="Corbel"/>
          <w:sz w:val="24"/>
          <w:szCs w:val="24"/>
          <w:highlight w:val="white"/>
        </w:rPr>
        <w:t>Canale, G. (2016). (Re)searching culture in foreign language textbooks, or the politics of hide and seek. </w:t>
      </w:r>
      <w:r>
        <w:rPr>
          <w:rFonts w:ascii="Corbel" w:eastAsia="Corbel" w:hAnsi="Corbel" w:cs="Corbel"/>
          <w:i/>
          <w:sz w:val="24"/>
          <w:szCs w:val="24"/>
          <w:highlight w:val="white"/>
        </w:rPr>
        <w:t>Language, Culture and Curriculum</w:t>
      </w:r>
      <w:r>
        <w:rPr>
          <w:rFonts w:ascii="Corbel" w:eastAsia="Corbel" w:hAnsi="Corbel" w:cs="Corbel"/>
          <w:sz w:val="24"/>
          <w:szCs w:val="24"/>
          <w:highlight w:val="white"/>
        </w:rPr>
        <w:t>, </w:t>
      </w:r>
      <w:r>
        <w:rPr>
          <w:rFonts w:ascii="Corbel" w:eastAsia="Corbel" w:hAnsi="Corbel" w:cs="Corbel"/>
          <w:i/>
          <w:sz w:val="24"/>
          <w:szCs w:val="24"/>
          <w:highlight w:val="white"/>
        </w:rPr>
        <w:t>29</w:t>
      </w:r>
      <w:r>
        <w:rPr>
          <w:rFonts w:ascii="Corbel" w:eastAsia="Corbel" w:hAnsi="Corbel" w:cs="Corbel"/>
          <w:sz w:val="24"/>
          <w:szCs w:val="24"/>
          <w:highlight w:val="white"/>
        </w:rPr>
        <w:t>(2), 225–243. </w:t>
      </w:r>
      <w:hyperlink r:id="rId28">
        <w:r>
          <w:rPr>
            <w:rFonts w:ascii="Corbel" w:eastAsia="Corbel" w:hAnsi="Corbel" w:cs="Corbel"/>
            <w:sz w:val="24"/>
            <w:szCs w:val="24"/>
            <w:highlight w:val="white"/>
          </w:rPr>
          <w:t>https://doi.org/10.1080/07908318.2016.1144764</w:t>
        </w:r>
      </w:hyperlink>
    </w:p>
    <w:p w14:paraId="785510B8" w14:textId="0DB2DB21" w:rsidR="005B4B54" w:rsidRDefault="00E6441D" w:rsidP="00DA7563">
      <w:pPr>
        <w:spacing w:after="120" w:line="276" w:lineRule="auto"/>
        <w:ind w:left="425" w:hanging="425"/>
        <w:rPr>
          <w:rFonts w:ascii="Corbel" w:eastAsia="Corbel" w:hAnsi="Corbel" w:cs="Corbel"/>
          <w:sz w:val="24"/>
          <w:szCs w:val="24"/>
          <w:highlight w:val="white"/>
        </w:rPr>
      </w:pPr>
      <w:r>
        <w:rPr>
          <w:rFonts w:ascii="Corbel" w:eastAsia="Corbel" w:hAnsi="Corbel" w:cs="Corbel"/>
          <w:sz w:val="24"/>
          <w:szCs w:val="24"/>
          <w:highlight w:val="white"/>
        </w:rPr>
        <w:t>Durrant, J. (2020). </w:t>
      </w:r>
      <w:r>
        <w:rPr>
          <w:rFonts w:ascii="Corbel" w:eastAsia="Corbel" w:hAnsi="Corbel" w:cs="Corbel"/>
          <w:i/>
          <w:sz w:val="24"/>
          <w:szCs w:val="24"/>
          <w:highlight w:val="white"/>
        </w:rPr>
        <w:t>Teacher agency, professional development and school improvement</w:t>
      </w:r>
      <w:r>
        <w:rPr>
          <w:rFonts w:ascii="Corbel" w:eastAsia="Corbel" w:hAnsi="Corbel" w:cs="Corbel"/>
          <w:sz w:val="24"/>
          <w:szCs w:val="24"/>
          <w:highlight w:val="white"/>
        </w:rPr>
        <w:t>.</w:t>
      </w:r>
      <w:r w:rsidR="00A44BE2">
        <w:rPr>
          <w:rFonts w:ascii="Corbel" w:eastAsia="Corbel" w:hAnsi="Corbel" w:cs="Corbel"/>
          <w:sz w:val="24"/>
          <w:szCs w:val="24"/>
          <w:highlight w:val="white"/>
        </w:rPr>
        <w:t xml:space="preserve"> </w:t>
      </w:r>
      <w:r>
        <w:rPr>
          <w:rFonts w:ascii="Corbel" w:eastAsia="Corbel" w:hAnsi="Corbel" w:cs="Corbel"/>
          <w:sz w:val="24"/>
          <w:szCs w:val="24"/>
          <w:highlight w:val="white"/>
        </w:rPr>
        <w:t>Routledge.</w:t>
      </w:r>
    </w:p>
    <w:p w14:paraId="726F4AD7" w14:textId="3C9A48F4" w:rsidR="005B4B54" w:rsidRDefault="00E6441D" w:rsidP="00DA7563">
      <w:pPr>
        <w:spacing w:after="120" w:line="276" w:lineRule="auto"/>
        <w:ind w:left="425" w:hanging="425"/>
        <w:rPr>
          <w:rFonts w:ascii="Corbel" w:eastAsia="Corbel" w:hAnsi="Corbel" w:cs="Corbel"/>
          <w:sz w:val="24"/>
          <w:szCs w:val="24"/>
          <w:highlight w:val="white"/>
        </w:rPr>
      </w:pPr>
      <w:r>
        <w:rPr>
          <w:rFonts w:ascii="Corbel" w:eastAsia="Corbel" w:hAnsi="Corbel" w:cs="Corbel"/>
          <w:sz w:val="24"/>
          <w:szCs w:val="24"/>
          <w:highlight w:val="white"/>
        </w:rPr>
        <w:t>Fang, F. (2018). Glocalization, English as a lingua franca and ELT: Re-conceptualizing identity and models for ELT in China. In B. Yazan &amp; N. Rudolph (Eds.), </w:t>
      </w:r>
      <w:r>
        <w:rPr>
          <w:rFonts w:ascii="Corbel" w:eastAsia="Corbel" w:hAnsi="Corbel" w:cs="Corbel"/>
          <w:i/>
          <w:sz w:val="24"/>
          <w:szCs w:val="24"/>
          <w:highlight w:val="white"/>
        </w:rPr>
        <w:t>Criticality, teacher identity, and (in)equity in ELT through and beyond binaries: Issues and Implications</w:t>
      </w:r>
      <w:r>
        <w:rPr>
          <w:rFonts w:ascii="Corbel" w:eastAsia="Corbel" w:hAnsi="Corbel" w:cs="Corbel"/>
          <w:sz w:val="24"/>
          <w:szCs w:val="24"/>
          <w:highlight w:val="white"/>
        </w:rPr>
        <w:t> (pp. 23–40).</w:t>
      </w:r>
      <w:r w:rsidR="00B67E99">
        <w:rPr>
          <w:rFonts w:ascii="Corbel" w:eastAsia="Corbel" w:hAnsi="Corbel" w:cs="Corbel"/>
          <w:sz w:val="24"/>
          <w:szCs w:val="24"/>
          <w:highlight w:val="white"/>
        </w:rPr>
        <w:t xml:space="preserve"> </w:t>
      </w:r>
      <w:r>
        <w:rPr>
          <w:rFonts w:ascii="Corbel" w:eastAsia="Corbel" w:hAnsi="Corbel" w:cs="Corbel"/>
          <w:sz w:val="24"/>
          <w:szCs w:val="24"/>
          <w:highlight w:val="white"/>
        </w:rPr>
        <w:t>Springer.</w:t>
      </w:r>
    </w:p>
    <w:p w14:paraId="32971ECE" w14:textId="05ED8EBD" w:rsidR="005B4B54" w:rsidRDefault="00E6441D" w:rsidP="00DA7563">
      <w:pPr>
        <w:spacing w:after="120" w:line="276" w:lineRule="auto"/>
        <w:ind w:left="425" w:hanging="425"/>
        <w:rPr>
          <w:rFonts w:ascii="Corbel" w:eastAsia="Corbel" w:hAnsi="Corbel" w:cs="Corbel"/>
          <w:sz w:val="24"/>
          <w:szCs w:val="24"/>
        </w:rPr>
      </w:pPr>
      <w:r>
        <w:rPr>
          <w:rFonts w:ascii="Corbel" w:eastAsia="Corbel" w:hAnsi="Corbel" w:cs="Corbel"/>
          <w:sz w:val="24"/>
          <w:szCs w:val="24"/>
          <w:highlight w:val="white"/>
        </w:rPr>
        <w:t>Fang, F., &amp; Widodo, H. P. (Eds.). (2019). </w:t>
      </w:r>
      <w:r>
        <w:rPr>
          <w:rFonts w:ascii="Corbel" w:eastAsia="Corbel" w:hAnsi="Corbel" w:cs="Corbel"/>
          <w:i/>
          <w:sz w:val="24"/>
          <w:szCs w:val="24"/>
          <w:highlight w:val="white"/>
        </w:rPr>
        <w:t xml:space="preserve">Critical perspectives of global </w:t>
      </w:r>
      <w:proofErr w:type="spellStart"/>
      <w:r>
        <w:rPr>
          <w:rFonts w:ascii="Corbel" w:eastAsia="Corbel" w:hAnsi="Corbel" w:cs="Corbel"/>
          <w:i/>
          <w:sz w:val="24"/>
          <w:szCs w:val="24"/>
          <w:highlight w:val="white"/>
        </w:rPr>
        <w:t>Englishes</w:t>
      </w:r>
      <w:proofErr w:type="spellEnd"/>
      <w:r>
        <w:rPr>
          <w:rFonts w:ascii="Corbel" w:eastAsia="Corbel" w:hAnsi="Corbel" w:cs="Corbel"/>
          <w:i/>
          <w:sz w:val="24"/>
          <w:szCs w:val="24"/>
          <w:highlight w:val="white"/>
        </w:rPr>
        <w:t xml:space="preserve"> in Asia: Language policy and curriculum, pedagogy, and assessment</w:t>
      </w:r>
      <w:r>
        <w:rPr>
          <w:rFonts w:ascii="Corbel" w:eastAsia="Corbel" w:hAnsi="Corbel" w:cs="Corbel"/>
          <w:sz w:val="24"/>
          <w:szCs w:val="24"/>
          <w:highlight w:val="white"/>
        </w:rPr>
        <w:t>. Multilingual Matters. </w:t>
      </w:r>
      <w:hyperlink r:id="rId29">
        <w:r>
          <w:rPr>
            <w:rFonts w:ascii="Corbel" w:eastAsia="Corbel" w:hAnsi="Corbel" w:cs="Corbel"/>
            <w:sz w:val="24"/>
            <w:szCs w:val="24"/>
            <w:highlight w:val="white"/>
          </w:rPr>
          <w:t>https://doi.org/10.21832/9781788924108-003</w:t>
        </w:r>
      </w:hyperlink>
    </w:p>
    <w:p w14:paraId="6A8592AF" w14:textId="0D76A855" w:rsidR="005B4B54" w:rsidRDefault="00E6441D" w:rsidP="00DA7563">
      <w:pPr>
        <w:spacing w:after="120" w:line="276" w:lineRule="auto"/>
        <w:ind w:left="425" w:hanging="425"/>
        <w:rPr>
          <w:rFonts w:ascii="Corbel" w:eastAsia="Corbel" w:hAnsi="Corbel" w:cs="Corbel"/>
          <w:sz w:val="24"/>
          <w:szCs w:val="24"/>
        </w:rPr>
      </w:pPr>
      <w:r>
        <w:rPr>
          <w:rFonts w:ascii="Corbel" w:eastAsia="Corbel" w:hAnsi="Corbel" w:cs="Corbel"/>
          <w:sz w:val="24"/>
          <w:szCs w:val="24"/>
          <w:highlight w:val="white"/>
        </w:rPr>
        <w:t xml:space="preserve">Gentles, S., Charles, C., Ploeg, J., &amp; McKibbon, K. A. (2015). Sampling in qualitative research: </w:t>
      </w:r>
      <w:r w:rsidR="00B67E99">
        <w:rPr>
          <w:rFonts w:ascii="Corbel" w:eastAsia="Corbel" w:hAnsi="Corbel" w:cs="Corbel"/>
          <w:sz w:val="24"/>
          <w:szCs w:val="24"/>
          <w:highlight w:val="white"/>
        </w:rPr>
        <w:t xml:space="preserve">Insights </w:t>
      </w:r>
      <w:r>
        <w:rPr>
          <w:rFonts w:ascii="Corbel" w:eastAsia="Corbel" w:hAnsi="Corbel" w:cs="Corbel"/>
          <w:sz w:val="24"/>
          <w:szCs w:val="24"/>
          <w:highlight w:val="white"/>
        </w:rPr>
        <w:t>from an overview of the methods literature. </w:t>
      </w:r>
      <w:r>
        <w:rPr>
          <w:rFonts w:ascii="Corbel" w:eastAsia="Corbel" w:hAnsi="Corbel" w:cs="Corbel"/>
          <w:i/>
          <w:sz w:val="24"/>
          <w:szCs w:val="24"/>
          <w:highlight w:val="white"/>
        </w:rPr>
        <w:t>The Qualitative Report</w:t>
      </w:r>
      <w:r>
        <w:rPr>
          <w:rFonts w:ascii="Corbel" w:eastAsia="Corbel" w:hAnsi="Corbel" w:cs="Corbel"/>
          <w:sz w:val="24"/>
          <w:szCs w:val="24"/>
          <w:highlight w:val="white"/>
        </w:rPr>
        <w:t>, </w:t>
      </w:r>
      <w:r>
        <w:rPr>
          <w:rFonts w:ascii="Corbel" w:eastAsia="Corbel" w:hAnsi="Corbel" w:cs="Corbel"/>
          <w:i/>
          <w:sz w:val="24"/>
          <w:szCs w:val="24"/>
          <w:highlight w:val="white"/>
        </w:rPr>
        <w:t>20</w:t>
      </w:r>
      <w:r>
        <w:rPr>
          <w:rFonts w:ascii="Corbel" w:eastAsia="Corbel" w:hAnsi="Corbel" w:cs="Corbel"/>
          <w:sz w:val="24"/>
          <w:szCs w:val="24"/>
          <w:highlight w:val="white"/>
        </w:rPr>
        <w:t xml:space="preserve">(11), 1772–1789. </w:t>
      </w:r>
      <w:hyperlink r:id="rId30">
        <w:r>
          <w:rPr>
            <w:rFonts w:ascii="Corbel" w:eastAsia="Corbel" w:hAnsi="Corbel" w:cs="Corbel"/>
            <w:sz w:val="24"/>
            <w:szCs w:val="24"/>
            <w:highlight w:val="white"/>
          </w:rPr>
          <w:t>https://nsuworks.nova.edu/tqr/vol20/iss11/5</w:t>
        </w:r>
      </w:hyperlink>
    </w:p>
    <w:p w14:paraId="21593937" w14:textId="1C248372" w:rsidR="005B4B54" w:rsidRDefault="00E6441D" w:rsidP="00DA7563">
      <w:pPr>
        <w:spacing w:after="120" w:line="276" w:lineRule="auto"/>
        <w:ind w:left="425" w:hanging="425"/>
        <w:rPr>
          <w:rFonts w:ascii="Corbel" w:eastAsia="Corbel" w:hAnsi="Corbel" w:cs="Corbel"/>
          <w:sz w:val="24"/>
          <w:szCs w:val="24"/>
          <w:highlight w:val="white"/>
        </w:rPr>
      </w:pPr>
      <w:proofErr w:type="spellStart"/>
      <w:r>
        <w:rPr>
          <w:rFonts w:ascii="Corbel" w:eastAsia="Corbel" w:hAnsi="Corbel" w:cs="Corbel"/>
          <w:sz w:val="24"/>
          <w:szCs w:val="24"/>
          <w:highlight w:val="white"/>
        </w:rPr>
        <w:t>Heigham</w:t>
      </w:r>
      <w:proofErr w:type="spellEnd"/>
      <w:r>
        <w:rPr>
          <w:rFonts w:ascii="Corbel" w:eastAsia="Corbel" w:hAnsi="Corbel" w:cs="Corbel"/>
          <w:sz w:val="24"/>
          <w:szCs w:val="24"/>
          <w:highlight w:val="white"/>
        </w:rPr>
        <w:t xml:space="preserve">, J., &amp; Croker, R. A. (2009). </w:t>
      </w:r>
      <w:r>
        <w:rPr>
          <w:rFonts w:ascii="Corbel" w:eastAsia="Corbel" w:hAnsi="Corbel" w:cs="Corbel"/>
          <w:i/>
          <w:sz w:val="24"/>
          <w:szCs w:val="24"/>
          <w:highlight w:val="white"/>
        </w:rPr>
        <w:t>Qualitative research in applied linguistics: A practical introduction</w:t>
      </w:r>
      <w:r>
        <w:rPr>
          <w:rFonts w:ascii="Corbel" w:eastAsia="Corbel" w:hAnsi="Corbel" w:cs="Corbel"/>
          <w:sz w:val="24"/>
          <w:szCs w:val="24"/>
          <w:highlight w:val="white"/>
        </w:rPr>
        <w:t>. Palgrave MacMillan.</w:t>
      </w:r>
    </w:p>
    <w:p w14:paraId="76F4AD32" w14:textId="58708B60" w:rsidR="005B4B54" w:rsidRDefault="00E6441D" w:rsidP="00DA7563">
      <w:pPr>
        <w:spacing w:after="120" w:line="276" w:lineRule="auto"/>
        <w:ind w:left="425" w:hanging="425"/>
        <w:rPr>
          <w:rFonts w:ascii="Corbel" w:eastAsia="Corbel" w:hAnsi="Corbel" w:cs="Corbel"/>
          <w:sz w:val="24"/>
          <w:szCs w:val="24"/>
        </w:rPr>
      </w:pPr>
      <w:r>
        <w:rPr>
          <w:rFonts w:ascii="Corbel" w:eastAsia="Corbel" w:hAnsi="Corbel" w:cs="Corbel"/>
          <w:sz w:val="24"/>
          <w:szCs w:val="24"/>
          <w:highlight w:val="white"/>
        </w:rPr>
        <w:t>Humphries, S. C., Burns, A., &amp; Tanaka, T. (2015). “My head became blank and I couldn’t speak”: Classroom factors that influence English speaking. </w:t>
      </w:r>
      <w:r>
        <w:rPr>
          <w:rFonts w:ascii="Corbel" w:eastAsia="Corbel" w:hAnsi="Corbel" w:cs="Corbel"/>
          <w:i/>
          <w:sz w:val="24"/>
          <w:szCs w:val="24"/>
          <w:highlight w:val="white"/>
        </w:rPr>
        <w:t>The Asian Journal of Applied Linguistics</w:t>
      </w:r>
      <w:r>
        <w:rPr>
          <w:rFonts w:ascii="Corbel" w:eastAsia="Corbel" w:hAnsi="Corbel" w:cs="Corbel"/>
          <w:sz w:val="24"/>
          <w:szCs w:val="24"/>
          <w:highlight w:val="white"/>
        </w:rPr>
        <w:t>, </w:t>
      </w:r>
      <w:r>
        <w:rPr>
          <w:rFonts w:ascii="Corbel" w:eastAsia="Corbel" w:hAnsi="Corbel" w:cs="Corbel"/>
          <w:i/>
          <w:sz w:val="24"/>
          <w:szCs w:val="24"/>
          <w:highlight w:val="white"/>
        </w:rPr>
        <w:t>2</w:t>
      </w:r>
      <w:r>
        <w:rPr>
          <w:rFonts w:ascii="Corbel" w:eastAsia="Corbel" w:hAnsi="Corbel" w:cs="Corbel"/>
          <w:sz w:val="24"/>
          <w:szCs w:val="24"/>
          <w:highlight w:val="white"/>
        </w:rPr>
        <w:t>, 164-175. </w:t>
      </w:r>
      <w:hyperlink r:id="rId31" w:history="1">
        <w:r w:rsidR="008A267C" w:rsidRPr="008A267C">
          <w:rPr>
            <w:rStyle w:val="Hyperlink"/>
            <w:rFonts w:ascii="Corbel" w:eastAsia="Corbel" w:hAnsi="Corbel" w:cs="Corbel"/>
            <w:sz w:val="24"/>
            <w:szCs w:val="24"/>
            <w:highlight w:val="white"/>
            <w:u w:val="none"/>
          </w:rPr>
          <w:t>https://caes.hku.hk/ajal/index.php/ajal/article/view/230</w:t>
        </w:r>
      </w:hyperlink>
    </w:p>
    <w:p w14:paraId="23A55C8A" w14:textId="77777777" w:rsidR="005B4B54" w:rsidRDefault="00E6441D" w:rsidP="00DA7563">
      <w:pPr>
        <w:spacing w:after="120" w:line="276" w:lineRule="auto"/>
        <w:ind w:left="425" w:hanging="425"/>
        <w:rPr>
          <w:rFonts w:ascii="Corbel" w:eastAsia="Corbel" w:hAnsi="Corbel" w:cs="Corbel"/>
          <w:color w:val="000000"/>
          <w:sz w:val="24"/>
          <w:szCs w:val="24"/>
        </w:rPr>
      </w:pPr>
      <w:proofErr w:type="spellStart"/>
      <w:r>
        <w:rPr>
          <w:rFonts w:ascii="Corbel" w:eastAsia="Corbel" w:hAnsi="Corbel" w:cs="Corbel"/>
          <w:sz w:val="24"/>
          <w:szCs w:val="24"/>
          <w:highlight w:val="white"/>
        </w:rPr>
        <w:t>Kusumaningputri</w:t>
      </w:r>
      <w:proofErr w:type="spellEnd"/>
      <w:r>
        <w:rPr>
          <w:rFonts w:ascii="Corbel" w:eastAsia="Corbel" w:hAnsi="Corbel" w:cs="Corbel"/>
          <w:sz w:val="24"/>
          <w:szCs w:val="24"/>
          <w:highlight w:val="white"/>
        </w:rPr>
        <w:t>, R., &amp; Widodo, H. P. (2018). Promoting Indonesian university students' critical intercultural awareness in tertiary EAL classrooms: The use of digital photograph-mediated intercultural tasks. </w:t>
      </w:r>
      <w:r>
        <w:rPr>
          <w:rFonts w:ascii="Corbel" w:eastAsia="Corbel" w:hAnsi="Corbel" w:cs="Corbel"/>
          <w:i/>
          <w:sz w:val="24"/>
          <w:szCs w:val="24"/>
          <w:highlight w:val="white"/>
        </w:rPr>
        <w:t>System</w:t>
      </w:r>
      <w:r>
        <w:rPr>
          <w:rFonts w:ascii="Corbel" w:eastAsia="Corbel" w:hAnsi="Corbel" w:cs="Corbel"/>
          <w:sz w:val="24"/>
          <w:szCs w:val="24"/>
          <w:highlight w:val="white"/>
        </w:rPr>
        <w:t>, </w:t>
      </w:r>
      <w:r>
        <w:rPr>
          <w:rFonts w:ascii="Corbel" w:eastAsia="Corbel" w:hAnsi="Corbel" w:cs="Corbel"/>
          <w:i/>
          <w:sz w:val="24"/>
          <w:szCs w:val="24"/>
          <w:highlight w:val="white"/>
        </w:rPr>
        <w:t>72</w:t>
      </w:r>
      <w:r>
        <w:rPr>
          <w:rFonts w:ascii="Corbel" w:eastAsia="Corbel" w:hAnsi="Corbel" w:cs="Corbel"/>
          <w:sz w:val="24"/>
          <w:szCs w:val="24"/>
          <w:highlight w:val="white"/>
        </w:rPr>
        <w:t>, 49-61. </w:t>
      </w:r>
      <w:hyperlink r:id="rId32">
        <w:r>
          <w:rPr>
            <w:rFonts w:ascii="Corbel" w:eastAsia="Corbel" w:hAnsi="Corbel" w:cs="Corbel"/>
            <w:sz w:val="24"/>
            <w:szCs w:val="24"/>
            <w:highlight w:val="white"/>
          </w:rPr>
          <w:t>https://doi.org/10.1016/j.system.2017.10.003</w:t>
        </w:r>
      </w:hyperlink>
    </w:p>
    <w:p w14:paraId="76B3339C" w14:textId="77777777" w:rsidR="0042677A" w:rsidRPr="0042677A" w:rsidRDefault="0042677A" w:rsidP="00DA7563">
      <w:pPr>
        <w:spacing w:after="120" w:line="276" w:lineRule="auto"/>
        <w:ind w:left="425" w:hanging="425"/>
        <w:rPr>
          <w:rFonts w:ascii="Corbel" w:eastAsia="Corbel" w:hAnsi="Corbel" w:cs="Corbel"/>
          <w:sz w:val="24"/>
          <w:szCs w:val="24"/>
          <w:highlight w:val="white"/>
        </w:rPr>
      </w:pPr>
      <w:r w:rsidRPr="0042677A">
        <w:rPr>
          <w:rFonts w:ascii="Corbel" w:eastAsia="Corbel" w:hAnsi="Corbel" w:cs="Corbel"/>
          <w:sz w:val="24"/>
          <w:szCs w:val="24"/>
          <w:highlight w:val="white"/>
        </w:rPr>
        <w:t>Mosek, E. (2017). </w:t>
      </w:r>
      <w:r w:rsidRPr="0042677A">
        <w:rPr>
          <w:rFonts w:ascii="Corbel" w:eastAsia="Corbel" w:hAnsi="Corbel" w:cs="Corbel"/>
          <w:i/>
          <w:sz w:val="24"/>
          <w:szCs w:val="24"/>
          <w:highlight w:val="white"/>
        </w:rPr>
        <w:t>Team flow: The missing piece in performance</w:t>
      </w:r>
      <w:r w:rsidRPr="0042677A">
        <w:rPr>
          <w:rFonts w:ascii="Corbel" w:eastAsia="Corbel" w:hAnsi="Corbel" w:cs="Corbel"/>
          <w:sz w:val="24"/>
          <w:szCs w:val="24"/>
          <w:highlight w:val="white"/>
        </w:rPr>
        <w:t xml:space="preserve"> [Doctoral dissertation, Victoria University]. Victoria University Research Repository. http://vuir.vu.edu.au/35038/ </w:t>
      </w:r>
    </w:p>
    <w:p w14:paraId="19DBD9E6" w14:textId="6DCD43E9" w:rsidR="005B4B54" w:rsidRDefault="00E6441D" w:rsidP="00DA7563">
      <w:pPr>
        <w:spacing w:after="120" w:line="276" w:lineRule="auto"/>
        <w:ind w:left="425" w:hanging="425"/>
        <w:rPr>
          <w:rFonts w:ascii="Corbel" w:eastAsia="Corbel" w:hAnsi="Corbel" w:cs="Corbel"/>
          <w:sz w:val="24"/>
          <w:szCs w:val="24"/>
          <w:highlight w:val="white"/>
        </w:rPr>
      </w:pPr>
      <w:r>
        <w:rPr>
          <w:rFonts w:ascii="Corbel" w:eastAsia="Corbel" w:hAnsi="Corbel" w:cs="Corbel"/>
          <w:sz w:val="24"/>
          <w:szCs w:val="24"/>
          <w:highlight w:val="white"/>
        </w:rPr>
        <w:lastRenderedPageBreak/>
        <w:t>Rose, H., &amp; Galloway, N. (2019). </w:t>
      </w:r>
      <w:r>
        <w:rPr>
          <w:rFonts w:ascii="Corbel" w:eastAsia="Corbel" w:hAnsi="Corbel" w:cs="Corbel"/>
          <w:i/>
          <w:sz w:val="24"/>
          <w:szCs w:val="24"/>
          <w:highlight w:val="white"/>
        </w:rPr>
        <w:t xml:space="preserve">Global </w:t>
      </w:r>
      <w:proofErr w:type="spellStart"/>
      <w:r>
        <w:rPr>
          <w:rFonts w:ascii="Corbel" w:eastAsia="Corbel" w:hAnsi="Corbel" w:cs="Corbel"/>
          <w:i/>
          <w:sz w:val="24"/>
          <w:szCs w:val="24"/>
          <w:highlight w:val="white"/>
        </w:rPr>
        <w:t>Englishes</w:t>
      </w:r>
      <w:proofErr w:type="spellEnd"/>
      <w:r>
        <w:rPr>
          <w:rFonts w:ascii="Corbel" w:eastAsia="Corbel" w:hAnsi="Corbel" w:cs="Corbel"/>
          <w:i/>
          <w:sz w:val="24"/>
          <w:szCs w:val="24"/>
          <w:highlight w:val="white"/>
        </w:rPr>
        <w:t xml:space="preserve"> for language teaching</w:t>
      </w:r>
      <w:r>
        <w:rPr>
          <w:rFonts w:ascii="Corbel" w:eastAsia="Corbel" w:hAnsi="Corbel" w:cs="Corbel"/>
          <w:sz w:val="24"/>
          <w:szCs w:val="24"/>
          <w:highlight w:val="white"/>
        </w:rPr>
        <w:t>.</w:t>
      </w:r>
      <w:r w:rsidR="008A267C">
        <w:rPr>
          <w:rFonts w:ascii="Corbel" w:eastAsia="Corbel" w:hAnsi="Corbel" w:cs="Corbel"/>
          <w:sz w:val="24"/>
          <w:szCs w:val="24"/>
          <w:highlight w:val="white"/>
        </w:rPr>
        <w:t xml:space="preserve"> </w:t>
      </w:r>
      <w:r>
        <w:rPr>
          <w:rFonts w:ascii="Corbel" w:eastAsia="Corbel" w:hAnsi="Corbel" w:cs="Corbel"/>
          <w:sz w:val="24"/>
          <w:szCs w:val="24"/>
          <w:highlight w:val="white"/>
        </w:rPr>
        <w:t>Cambridge University Press.</w:t>
      </w:r>
    </w:p>
    <w:p w14:paraId="22431623" w14:textId="598AE72A" w:rsidR="005B4B54" w:rsidRDefault="00E6441D" w:rsidP="00DA7563">
      <w:pPr>
        <w:spacing w:after="120" w:line="276" w:lineRule="auto"/>
        <w:ind w:left="425" w:hanging="425"/>
        <w:rPr>
          <w:rFonts w:ascii="Corbel" w:eastAsia="Corbel" w:hAnsi="Corbel" w:cs="Corbel"/>
          <w:sz w:val="24"/>
          <w:szCs w:val="24"/>
        </w:rPr>
      </w:pPr>
      <w:r>
        <w:rPr>
          <w:rFonts w:ascii="Corbel" w:eastAsia="Corbel" w:hAnsi="Corbel" w:cs="Corbel"/>
          <w:sz w:val="24"/>
          <w:szCs w:val="24"/>
          <w:highlight w:val="white"/>
        </w:rPr>
        <w:t xml:space="preserve">Stevens, R. (2015). Role-play and student engagement: </w:t>
      </w:r>
      <w:r w:rsidR="00F41DE3">
        <w:rPr>
          <w:rFonts w:ascii="Corbel" w:eastAsia="Corbel" w:hAnsi="Corbel" w:cs="Corbel"/>
          <w:sz w:val="24"/>
          <w:szCs w:val="24"/>
          <w:highlight w:val="white"/>
        </w:rPr>
        <w:t xml:space="preserve">Reflections </w:t>
      </w:r>
      <w:r>
        <w:rPr>
          <w:rFonts w:ascii="Corbel" w:eastAsia="Corbel" w:hAnsi="Corbel" w:cs="Corbel"/>
          <w:sz w:val="24"/>
          <w:szCs w:val="24"/>
          <w:highlight w:val="white"/>
        </w:rPr>
        <w:t>from the classroom. </w:t>
      </w:r>
      <w:r>
        <w:rPr>
          <w:rFonts w:ascii="Corbel" w:eastAsia="Corbel" w:hAnsi="Corbel" w:cs="Corbel"/>
          <w:i/>
          <w:sz w:val="24"/>
          <w:szCs w:val="24"/>
          <w:highlight w:val="white"/>
        </w:rPr>
        <w:t>Teaching in Higher Education</w:t>
      </w:r>
      <w:r>
        <w:rPr>
          <w:rFonts w:ascii="Corbel" w:eastAsia="Corbel" w:hAnsi="Corbel" w:cs="Corbel"/>
          <w:sz w:val="24"/>
          <w:szCs w:val="24"/>
          <w:highlight w:val="white"/>
        </w:rPr>
        <w:t>, </w:t>
      </w:r>
      <w:r>
        <w:rPr>
          <w:rFonts w:ascii="Corbel" w:eastAsia="Corbel" w:hAnsi="Corbel" w:cs="Corbel"/>
          <w:i/>
          <w:sz w:val="24"/>
          <w:szCs w:val="24"/>
          <w:highlight w:val="white"/>
        </w:rPr>
        <w:t>20</w:t>
      </w:r>
      <w:r>
        <w:rPr>
          <w:rFonts w:ascii="Corbel" w:eastAsia="Corbel" w:hAnsi="Corbel" w:cs="Corbel"/>
          <w:sz w:val="24"/>
          <w:szCs w:val="24"/>
          <w:highlight w:val="white"/>
        </w:rPr>
        <w:t>, 481-492. </w:t>
      </w:r>
      <w:hyperlink r:id="rId33">
        <w:r>
          <w:rPr>
            <w:rFonts w:ascii="Corbel" w:eastAsia="Corbel" w:hAnsi="Corbel" w:cs="Corbel"/>
            <w:sz w:val="24"/>
            <w:szCs w:val="24"/>
            <w:highlight w:val="white"/>
          </w:rPr>
          <w:t>https://doi.org/10.1080/13562517.2015.1020778</w:t>
        </w:r>
      </w:hyperlink>
    </w:p>
    <w:p w14:paraId="02B4FE6E" w14:textId="77777777" w:rsidR="005B4B54" w:rsidRDefault="00E6441D" w:rsidP="00DA7563">
      <w:pPr>
        <w:spacing w:after="120" w:line="276" w:lineRule="auto"/>
        <w:ind w:left="425" w:hanging="425"/>
        <w:rPr>
          <w:rFonts w:ascii="Corbel" w:eastAsia="Corbel" w:hAnsi="Corbel" w:cs="Corbel"/>
          <w:sz w:val="24"/>
          <w:szCs w:val="24"/>
          <w:highlight w:val="white"/>
        </w:rPr>
      </w:pPr>
      <w:r>
        <w:rPr>
          <w:rFonts w:ascii="Corbel" w:eastAsia="Corbel" w:hAnsi="Corbel" w:cs="Corbel"/>
          <w:sz w:val="24"/>
          <w:szCs w:val="24"/>
          <w:highlight w:val="white"/>
        </w:rPr>
        <w:t xml:space="preserve">Wang, C., &amp; Burris, M. A. (1997). Photovoice: Concept, methodology, and use for participatory needs assessment. </w:t>
      </w:r>
      <w:r>
        <w:rPr>
          <w:rFonts w:ascii="Corbel" w:eastAsia="Corbel" w:hAnsi="Corbel" w:cs="Corbel"/>
          <w:i/>
          <w:sz w:val="24"/>
          <w:szCs w:val="24"/>
          <w:highlight w:val="white"/>
        </w:rPr>
        <w:t>Health Education &amp; Behavior</w:t>
      </w:r>
      <w:r>
        <w:rPr>
          <w:rFonts w:ascii="Corbel" w:eastAsia="Corbel" w:hAnsi="Corbel" w:cs="Corbel"/>
          <w:sz w:val="24"/>
          <w:szCs w:val="24"/>
          <w:highlight w:val="white"/>
        </w:rPr>
        <w:t xml:space="preserve">, </w:t>
      </w:r>
      <w:r>
        <w:rPr>
          <w:rFonts w:ascii="Corbel" w:eastAsia="Corbel" w:hAnsi="Corbel" w:cs="Corbel"/>
          <w:i/>
          <w:sz w:val="24"/>
          <w:szCs w:val="24"/>
          <w:highlight w:val="white"/>
        </w:rPr>
        <w:t>24</w:t>
      </w:r>
      <w:r>
        <w:rPr>
          <w:rFonts w:ascii="Corbel" w:eastAsia="Corbel" w:hAnsi="Corbel" w:cs="Corbel"/>
          <w:sz w:val="24"/>
          <w:szCs w:val="24"/>
          <w:highlight w:val="white"/>
        </w:rPr>
        <w:t>(3), 369-387. https://doi.org/10.1177%2F109019819702400309</w:t>
      </w:r>
    </w:p>
    <w:p w14:paraId="749180E6" w14:textId="1C34E9C0" w:rsidR="005B4B54" w:rsidRDefault="00E6441D" w:rsidP="00DA7563">
      <w:pPr>
        <w:spacing w:after="120" w:line="276" w:lineRule="auto"/>
        <w:ind w:left="425" w:hanging="425"/>
        <w:rPr>
          <w:rFonts w:ascii="Corbel" w:eastAsia="Corbel" w:hAnsi="Corbel" w:cs="Corbel"/>
          <w:sz w:val="24"/>
          <w:szCs w:val="24"/>
          <w:highlight w:val="white"/>
        </w:rPr>
      </w:pPr>
      <w:r>
        <w:rPr>
          <w:rFonts w:ascii="Corbel" w:eastAsia="Corbel" w:hAnsi="Corbel" w:cs="Corbel"/>
          <w:sz w:val="24"/>
          <w:szCs w:val="24"/>
          <w:highlight w:val="white"/>
        </w:rPr>
        <w:t xml:space="preserve">Widodo, H. P. (2016). Teaching English for specific purposes (ESP): English for vocational purposes (EVP). In W. A. </w:t>
      </w:r>
      <w:proofErr w:type="spellStart"/>
      <w:r>
        <w:rPr>
          <w:rFonts w:ascii="Corbel" w:eastAsia="Corbel" w:hAnsi="Corbel" w:cs="Corbel"/>
          <w:sz w:val="24"/>
          <w:szCs w:val="24"/>
          <w:highlight w:val="white"/>
        </w:rPr>
        <w:t>Renandya</w:t>
      </w:r>
      <w:proofErr w:type="spellEnd"/>
      <w:r>
        <w:rPr>
          <w:rFonts w:ascii="Corbel" w:eastAsia="Corbel" w:hAnsi="Corbel" w:cs="Corbel"/>
          <w:sz w:val="24"/>
          <w:szCs w:val="24"/>
          <w:highlight w:val="white"/>
        </w:rPr>
        <w:t xml:space="preserve"> &amp; H. P. Widodo (Eds.), </w:t>
      </w:r>
      <w:r>
        <w:rPr>
          <w:rFonts w:ascii="Corbel" w:eastAsia="Corbel" w:hAnsi="Corbel" w:cs="Corbel"/>
          <w:i/>
          <w:sz w:val="24"/>
          <w:szCs w:val="24"/>
          <w:highlight w:val="white"/>
        </w:rPr>
        <w:t>English language teaching today</w:t>
      </w:r>
      <w:r>
        <w:rPr>
          <w:rFonts w:ascii="Corbel" w:eastAsia="Corbel" w:hAnsi="Corbel" w:cs="Corbel"/>
          <w:sz w:val="24"/>
          <w:szCs w:val="24"/>
          <w:highlight w:val="white"/>
        </w:rPr>
        <w:t> (pp. 277-291). Springer.</w:t>
      </w:r>
    </w:p>
    <w:p w14:paraId="0D0AE794" w14:textId="76D123AE" w:rsidR="005B4B54" w:rsidRDefault="00E6441D" w:rsidP="00DA7563">
      <w:pPr>
        <w:spacing w:after="120" w:line="276" w:lineRule="auto"/>
        <w:ind w:left="425" w:hanging="425"/>
        <w:rPr>
          <w:rFonts w:ascii="Corbel" w:eastAsia="Corbel" w:hAnsi="Corbel" w:cs="Corbel"/>
          <w:color w:val="000000"/>
          <w:sz w:val="24"/>
          <w:szCs w:val="24"/>
        </w:rPr>
      </w:pPr>
      <w:r>
        <w:rPr>
          <w:rFonts w:ascii="Corbel" w:eastAsia="Corbel" w:hAnsi="Corbel" w:cs="Corbel"/>
          <w:sz w:val="24"/>
          <w:szCs w:val="24"/>
          <w:highlight w:val="white"/>
        </w:rPr>
        <w:t xml:space="preserve">Widodo, H. P., Fang, F., &amp; Elyas, T. (2020). The construction of language teacher professional identity in the Global </w:t>
      </w:r>
      <w:proofErr w:type="spellStart"/>
      <w:r>
        <w:rPr>
          <w:rFonts w:ascii="Corbel" w:eastAsia="Corbel" w:hAnsi="Corbel" w:cs="Corbel"/>
          <w:sz w:val="24"/>
          <w:szCs w:val="24"/>
          <w:highlight w:val="white"/>
        </w:rPr>
        <w:t>Englishes</w:t>
      </w:r>
      <w:proofErr w:type="spellEnd"/>
      <w:r>
        <w:rPr>
          <w:rFonts w:ascii="Corbel" w:eastAsia="Corbel" w:hAnsi="Corbel" w:cs="Corbel"/>
          <w:sz w:val="24"/>
          <w:szCs w:val="24"/>
          <w:highlight w:val="white"/>
        </w:rPr>
        <w:t xml:space="preserve"> territory: ‘</w:t>
      </w:r>
      <w:r w:rsidR="0027010C">
        <w:rPr>
          <w:rFonts w:ascii="Corbel" w:eastAsia="Corbel" w:hAnsi="Corbel" w:cs="Corbel"/>
          <w:sz w:val="24"/>
          <w:szCs w:val="24"/>
          <w:highlight w:val="white"/>
        </w:rPr>
        <w:t xml:space="preserve">We </w:t>
      </w:r>
      <w:r>
        <w:rPr>
          <w:rFonts w:ascii="Corbel" w:eastAsia="Corbel" w:hAnsi="Corbel" w:cs="Corbel"/>
          <w:sz w:val="24"/>
          <w:szCs w:val="24"/>
          <w:highlight w:val="white"/>
        </w:rPr>
        <w:t xml:space="preserve">are legitimate language </w:t>
      </w:r>
      <w:proofErr w:type="gramStart"/>
      <w:r>
        <w:rPr>
          <w:rFonts w:ascii="Corbel" w:eastAsia="Corbel" w:hAnsi="Corbel" w:cs="Corbel"/>
          <w:sz w:val="24"/>
          <w:szCs w:val="24"/>
          <w:highlight w:val="white"/>
        </w:rPr>
        <w:t>teachers’</w:t>
      </w:r>
      <w:proofErr w:type="gramEnd"/>
      <w:r>
        <w:rPr>
          <w:rFonts w:ascii="Corbel" w:eastAsia="Corbel" w:hAnsi="Corbel" w:cs="Corbel"/>
          <w:sz w:val="24"/>
          <w:szCs w:val="24"/>
          <w:highlight w:val="white"/>
        </w:rPr>
        <w:t>. </w:t>
      </w:r>
      <w:r>
        <w:rPr>
          <w:rFonts w:ascii="Corbel" w:eastAsia="Corbel" w:hAnsi="Corbel" w:cs="Corbel"/>
          <w:i/>
          <w:sz w:val="24"/>
          <w:szCs w:val="24"/>
          <w:highlight w:val="white"/>
        </w:rPr>
        <w:t xml:space="preserve">Asian </w:t>
      </w:r>
      <w:proofErr w:type="spellStart"/>
      <w:r>
        <w:rPr>
          <w:rFonts w:ascii="Corbel" w:eastAsia="Corbel" w:hAnsi="Corbel" w:cs="Corbel"/>
          <w:i/>
          <w:sz w:val="24"/>
          <w:szCs w:val="24"/>
          <w:highlight w:val="white"/>
        </w:rPr>
        <w:t>Englishes</w:t>
      </w:r>
      <w:proofErr w:type="spellEnd"/>
      <w:r>
        <w:rPr>
          <w:rFonts w:ascii="Corbel" w:eastAsia="Corbel" w:hAnsi="Corbel" w:cs="Corbel"/>
          <w:i/>
          <w:sz w:val="24"/>
          <w:szCs w:val="24"/>
          <w:highlight w:val="white"/>
        </w:rPr>
        <w:t>, 22</w:t>
      </w:r>
      <w:r>
        <w:rPr>
          <w:rFonts w:ascii="Corbel" w:eastAsia="Corbel" w:hAnsi="Corbel" w:cs="Corbel"/>
          <w:sz w:val="24"/>
          <w:szCs w:val="24"/>
          <w:highlight w:val="white"/>
        </w:rPr>
        <w:t>(3), 1-8. </w:t>
      </w:r>
      <w:hyperlink r:id="rId34">
        <w:r>
          <w:rPr>
            <w:rFonts w:ascii="Corbel" w:eastAsia="Corbel" w:hAnsi="Corbel" w:cs="Corbel"/>
            <w:sz w:val="24"/>
            <w:szCs w:val="24"/>
            <w:highlight w:val="white"/>
          </w:rPr>
          <w:t>https://doi.org/10.1080/13488678.2020.1732683</w:t>
        </w:r>
      </w:hyperlink>
    </w:p>
    <w:p w14:paraId="60B4A23C" w14:textId="77777777" w:rsidR="00ED6EF4" w:rsidRDefault="00E6441D" w:rsidP="00DA7563">
      <w:pPr>
        <w:spacing w:after="120" w:line="276" w:lineRule="auto"/>
        <w:ind w:left="425" w:hanging="425"/>
        <w:rPr>
          <w:rFonts w:ascii="Corbel" w:eastAsia="Corbel" w:hAnsi="Corbel" w:cs="Corbel"/>
          <w:sz w:val="24"/>
          <w:szCs w:val="24"/>
        </w:rPr>
      </w:pPr>
      <w:r>
        <w:rPr>
          <w:rFonts w:ascii="Corbel" w:eastAsia="Corbel" w:hAnsi="Corbel" w:cs="Corbel"/>
          <w:sz w:val="24"/>
          <w:szCs w:val="24"/>
          <w:highlight w:val="white"/>
        </w:rPr>
        <w:t xml:space="preserve">Widodo, H. P., &amp; </w:t>
      </w:r>
      <w:proofErr w:type="spellStart"/>
      <w:r>
        <w:rPr>
          <w:rFonts w:ascii="Corbel" w:eastAsia="Corbel" w:hAnsi="Corbel" w:cs="Corbel"/>
          <w:sz w:val="24"/>
          <w:szCs w:val="24"/>
          <w:highlight w:val="white"/>
        </w:rPr>
        <w:t>Ferdiansyah</w:t>
      </w:r>
      <w:proofErr w:type="spellEnd"/>
      <w:r>
        <w:rPr>
          <w:rFonts w:ascii="Corbel" w:eastAsia="Corbel" w:hAnsi="Corbel" w:cs="Corbel"/>
          <w:sz w:val="24"/>
          <w:szCs w:val="24"/>
          <w:highlight w:val="white"/>
        </w:rPr>
        <w:t xml:space="preserve">, S. (2018). Engaging student teachers in video-mediated self-reflection in teaching </w:t>
      </w:r>
      <w:proofErr w:type="spellStart"/>
      <w:r>
        <w:rPr>
          <w:rFonts w:ascii="Corbel" w:eastAsia="Corbel" w:hAnsi="Corbel" w:cs="Corbel"/>
          <w:sz w:val="24"/>
          <w:szCs w:val="24"/>
          <w:highlight w:val="white"/>
        </w:rPr>
        <w:t>practica</w:t>
      </w:r>
      <w:proofErr w:type="spellEnd"/>
      <w:r>
        <w:rPr>
          <w:rFonts w:ascii="Corbel" w:eastAsia="Corbel" w:hAnsi="Corbel" w:cs="Corbel"/>
          <w:sz w:val="24"/>
          <w:szCs w:val="24"/>
          <w:highlight w:val="white"/>
        </w:rPr>
        <w:t>. In K. J. Kennedy &amp; J. C-K. Lee (Eds.), </w:t>
      </w:r>
      <w:r>
        <w:rPr>
          <w:rFonts w:ascii="Corbel" w:eastAsia="Corbel" w:hAnsi="Corbel" w:cs="Corbel"/>
          <w:i/>
          <w:sz w:val="24"/>
          <w:szCs w:val="24"/>
          <w:highlight w:val="white"/>
        </w:rPr>
        <w:t>The Routledge handbook of schools and schooling in Asia</w:t>
      </w:r>
      <w:r>
        <w:rPr>
          <w:rFonts w:ascii="Corbel" w:eastAsia="Corbel" w:hAnsi="Corbel" w:cs="Corbel"/>
          <w:sz w:val="24"/>
          <w:szCs w:val="24"/>
          <w:highlight w:val="white"/>
        </w:rPr>
        <w:t> (pp. 922-934). Routledge.</w:t>
      </w:r>
    </w:p>
    <w:p w14:paraId="585D0106" w14:textId="116D135B" w:rsidR="00ED6EF4" w:rsidRDefault="00ED6EF4" w:rsidP="00DA7563">
      <w:pPr>
        <w:spacing w:after="120" w:line="276" w:lineRule="auto"/>
        <w:ind w:left="425" w:hanging="425"/>
        <w:jc w:val="both"/>
        <w:rPr>
          <w:rFonts w:ascii="Corbel" w:eastAsia="Corbel" w:hAnsi="Corbel" w:cs="Corbel"/>
          <w:sz w:val="24"/>
          <w:szCs w:val="24"/>
        </w:rPr>
      </w:pPr>
    </w:p>
    <w:p w14:paraId="0C3AAB9A" w14:textId="0CC0B7EF" w:rsidR="005553EB" w:rsidRPr="005553EB" w:rsidRDefault="005553EB" w:rsidP="00DA7563">
      <w:pPr>
        <w:spacing w:after="120" w:line="276" w:lineRule="auto"/>
        <w:ind w:left="425" w:hanging="425"/>
        <w:jc w:val="both"/>
        <w:rPr>
          <w:rFonts w:ascii="Corbel" w:eastAsia="Corbel" w:hAnsi="Corbel" w:cs="Corbel"/>
          <w:color w:val="000000"/>
          <w:sz w:val="24"/>
          <w:szCs w:val="24"/>
          <w:lang w:val="en-GB"/>
        </w:rPr>
      </w:pPr>
      <w:r w:rsidRPr="005553EB">
        <w:rPr>
          <w:rFonts w:ascii="Corbel" w:eastAsia="Corbel" w:hAnsi="Corbel" w:cs="Corbel"/>
          <w:b/>
          <w:color w:val="000000"/>
          <w:sz w:val="24"/>
          <w:szCs w:val="24"/>
          <w:lang w:val="en-GB"/>
        </w:rPr>
        <w:t>Suggested Reviewers</w:t>
      </w:r>
      <w:r w:rsidRPr="005553EB">
        <w:rPr>
          <w:rFonts w:ascii="Corbel" w:eastAsia="Corbel" w:hAnsi="Corbel" w:cs="Corbel"/>
          <w:color w:val="000000"/>
          <w:sz w:val="24"/>
          <w:szCs w:val="24"/>
          <w:lang w:val="en-GB"/>
        </w:rPr>
        <w:t xml:space="preserve"> </w:t>
      </w:r>
    </w:p>
    <w:p w14:paraId="41D5E440" w14:textId="77777777" w:rsidR="005553EB" w:rsidRPr="005553EB" w:rsidRDefault="005553EB" w:rsidP="00DA7563">
      <w:pPr>
        <w:spacing w:line="276" w:lineRule="auto"/>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 xml:space="preserve">Please suggest 3-5 reviewers for this article. We may select reviewers from the list below in case we have no appropriate reviewers for this topic. </w:t>
      </w:r>
    </w:p>
    <w:p w14:paraId="45A232A8" w14:textId="77777777" w:rsidR="005553EB" w:rsidRPr="005553EB" w:rsidRDefault="005553EB" w:rsidP="00DA7563">
      <w:pPr>
        <w:spacing w:line="276" w:lineRule="auto"/>
        <w:jc w:val="both"/>
        <w:rPr>
          <w:rFonts w:ascii="Corbel" w:eastAsia="Corbel" w:hAnsi="Corbel" w:cs="Corbel"/>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675"/>
      </w:tblGrid>
      <w:tr w:rsidR="005553EB" w:rsidRPr="005553EB" w14:paraId="52F27B3E" w14:textId="77777777" w:rsidTr="00EB7947">
        <w:tc>
          <w:tcPr>
            <w:tcW w:w="4395" w:type="dxa"/>
          </w:tcPr>
          <w:p w14:paraId="7A7E34D7" w14:textId="4FDADD6B" w:rsidR="005553EB" w:rsidRPr="005553EB" w:rsidRDefault="005553EB" w:rsidP="00DA7563">
            <w:pPr>
              <w:spacing w:line="276" w:lineRule="auto"/>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 xml:space="preserve">Name: </w:t>
            </w:r>
          </w:p>
        </w:tc>
        <w:tc>
          <w:tcPr>
            <w:tcW w:w="4784" w:type="dxa"/>
          </w:tcPr>
          <w:p w14:paraId="56BE05D4" w14:textId="68D0FB2F" w:rsidR="005553EB" w:rsidRPr="005553EB" w:rsidRDefault="005553EB" w:rsidP="00DA7563">
            <w:pPr>
              <w:spacing w:line="276" w:lineRule="auto"/>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E-mail:</w:t>
            </w:r>
            <w:r w:rsidRPr="005553EB">
              <w:rPr>
                <w:rFonts w:ascii="Corbel" w:eastAsia="Corbel" w:hAnsi="Corbel" w:cs="Corbel" w:hint="eastAsia"/>
                <w:color w:val="000000"/>
                <w:sz w:val="24"/>
                <w:szCs w:val="24"/>
                <w:lang w:val="en-GB"/>
              </w:rPr>
              <w:t xml:space="preserve"> </w:t>
            </w:r>
            <w:r w:rsidRPr="005553EB">
              <w:rPr>
                <w:rFonts w:ascii="Corbel" w:eastAsia="Corbel" w:hAnsi="Corbel" w:cs="Corbel"/>
                <w:color w:val="000000"/>
                <w:sz w:val="24"/>
                <w:szCs w:val="24"/>
                <w:lang w:val="en-GB"/>
              </w:rPr>
              <w:t>@gmail.com</w:t>
            </w:r>
          </w:p>
        </w:tc>
      </w:tr>
      <w:tr w:rsidR="005553EB" w:rsidRPr="005553EB" w14:paraId="27F6EE35" w14:textId="77777777" w:rsidTr="00EB7947">
        <w:tc>
          <w:tcPr>
            <w:tcW w:w="9179" w:type="dxa"/>
            <w:gridSpan w:val="2"/>
          </w:tcPr>
          <w:p w14:paraId="3B6EE293" w14:textId="1A6D292A" w:rsidR="005553EB" w:rsidRPr="005553EB" w:rsidRDefault="005553EB" w:rsidP="00DA7563">
            <w:pPr>
              <w:spacing w:line="276" w:lineRule="auto"/>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Affiliation:</w:t>
            </w:r>
            <w:r w:rsidRPr="005553EB">
              <w:rPr>
                <w:rFonts w:ascii="Corbel" w:eastAsia="Corbel" w:hAnsi="Corbel" w:cs="Corbel" w:hint="eastAsia"/>
                <w:color w:val="000000"/>
                <w:sz w:val="24"/>
                <w:szCs w:val="24"/>
                <w:lang w:val="en-GB"/>
              </w:rPr>
              <w:t xml:space="preserve"> </w:t>
            </w:r>
          </w:p>
        </w:tc>
      </w:tr>
    </w:tbl>
    <w:p w14:paraId="471D21B3" w14:textId="77777777" w:rsidR="005553EB" w:rsidRPr="005553EB" w:rsidRDefault="005553EB" w:rsidP="00DA7563">
      <w:pPr>
        <w:spacing w:line="276" w:lineRule="auto"/>
        <w:jc w:val="both"/>
        <w:rPr>
          <w:rFonts w:ascii="Corbel" w:eastAsia="Corbel" w:hAnsi="Corbel" w:cs="Corbel"/>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4663"/>
      </w:tblGrid>
      <w:tr w:rsidR="005553EB" w:rsidRPr="005553EB" w14:paraId="757AFC1B" w14:textId="77777777" w:rsidTr="00EB7947">
        <w:tc>
          <w:tcPr>
            <w:tcW w:w="4395" w:type="dxa"/>
          </w:tcPr>
          <w:p w14:paraId="43A29D94" w14:textId="34412C7E" w:rsidR="005553EB" w:rsidRPr="005553EB" w:rsidRDefault="005553EB" w:rsidP="00DA7563">
            <w:pPr>
              <w:spacing w:line="276" w:lineRule="auto"/>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 xml:space="preserve">Name: </w:t>
            </w:r>
          </w:p>
        </w:tc>
        <w:tc>
          <w:tcPr>
            <w:tcW w:w="4784" w:type="dxa"/>
          </w:tcPr>
          <w:p w14:paraId="50841087" w14:textId="77777777" w:rsidR="005553EB" w:rsidRPr="005553EB" w:rsidRDefault="005553EB" w:rsidP="00DA7563">
            <w:pPr>
              <w:spacing w:line="276" w:lineRule="auto"/>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E-mail:</w:t>
            </w:r>
            <w:r w:rsidRPr="005553EB">
              <w:rPr>
                <w:rFonts w:ascii="Corbel" w:eastAsia="Corbel" w:hAnsi="Corbel" w:cs="Corbel" w:hint="eastAsia"/>
                <w:color w:val="000000"/>
                <w:sz w:val="24"/>
                <w:szCs w:val="24"/>
                <w:lang w:val="en-GB"/>
              </w:rPr>
              <w:t xml:space="preserve"> </w:t>
            </w:r>
          </w:p>
        </w:tc>
      </w:tr>
      <w:tr w:rsidR="005553EB" w:rsidRPr="005553EB" w14:paraId="062F566E" w14:textId="77777777" w:rsidTr="00EB7947">
        <w:tc>
          <w:tcPr>
            <w:tcW w:w="9179" w:type="dxa"/>
            <w:gridSpan w:val="2"/>
          </w:tcPr>
          <w:p w14:paraId="0A269BB0" w14:textId="43549F43" w:rsidR="005553EB" w:rsidRPr="005553EB" w:rsidRDefault="005553EB" w:rsidP="00DA7563">
            <w:pPr>
              <w:spacing w:line="276" w:lineRule="auto"/>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Affiliation:</w:t>
            </w:r>
            <w:r w:rsidRPr="005553EB">
              <w:rPr>
                <w:rFonts w:ascii="Corbel" w:eastAsia="Corbel" w:hAnsi="Corbel" w:cs="Corbel" w:hint="eastAsia"/>
                <w:color w:val="000000"/>
                <w:sz w:val="24"/>
                <w:szCs w:val="24"/>
                <w:lang w:val="en-GB"/>
              </w:rPr>
              <w:t xml:space="preserve"> </w:t>
            </w:r>
          </w:p>
        </w:tc>
      </w:tr>
    </w:tbl>
    <w:p w14:paraId="611362DF"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4669"/>
      </w:tblGrid>
      <w:tr w:rsidR="005553EB" w:rsidRPr="005553EB" w14:paraId="0B55B233" w14:textId="77777777" w:rsidTr="00EB7947">
        <w:tc>
          <w:tcPr>
            <w:tcW w:w="4395" w:type="dxa"/>
          </w:tcPr>
          <w:p w14:paraId="3FC4E598"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 xml:space="preserve">Name: </w:t>
            </w:r>
          </w:p>
        </w:tc>
        <w:tc>
          <w:tcPr>
            <w:tcW w:w="4784" w:type="dxa"/>
          </w:tcPr>
          <w:p w14:paraId="7FA8D739"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E-mail:</w:t>
            </w:r>
            <w:r w:rsidRPr="005553EB">
              <w:rPr>
                <w:rFonts w:ascii="Corbel" w:eastAsia="Corbel" w:hAnsi="Corbel" w:cs="Corbel" w:hint="eastAsia"/>
                <w:color w:val="000000"/>
                <w:sz w:val="24"/>
                <w:szCs w:val="24"/>
                <w:lang w:val="en-GB"/>
              </w:rPr>
              <w:t xml:space="preserve"> </w:t>
            </w:r>
          </w:p>
        </w:tc>
      </w:tr>
      <w:tr w:rsidR="005553EB" w:rsidRPr="005553EB" w14:paraId="72868BC0" w14:textId="77777777" w:rsidTr="00EB7947">
        <w:tc>
          <w:tcPr>
            <w:tcW w:w="9179" w:type="dxa"/>
            <w:gridSpan w:val="2"/>
          </w:tcPr>
          <w:p w14:paraId="71A2182E"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Affiliation:</w:t>
            </w:r>
            <w:r w:rsidRPr="005553EB">
              <w:rPr>
                <w:rFonts w:ascii="Corbel" w:eastAsia="Corbel" w:hAnsi="Corbel" w:cs="Corbel" w:hint="eastAsia"/>
                <w:color w:val="000000"/>
                <w:sz w:val="24"/>
                <w:szCs w:val="24"/>
                <w:lang w:val="en-GB"/>
              </w:rPr>
              <w:t xml:space="preserve"> </w:t>
            </w:r>
          </w:p>
        </w:tc>
      </w:tr>
    </w:tbl>
    <w:p w14:paraId="2EAC4C72"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4669"/>
      </w:tblGrid>
      <w:tr w:rsidR="005553EB" w:rsidRPr="005553EB" w14:paraId="529AF288" w14:textId="77777777" w:rsidTr="00EB7947">
        <w:tc>
          <w:tcPr>
            <w:tcW w:w="4395" w:type="dxa"/>
          </w:tcPr>
          <w:p w14:paraId="22FD8975"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 xml:space="preserve">Name: </w:t>
            </w:r>
          </w:p>
        </w:tc>
        <w:tc>
          <w:tcPr>
            <w:tcW w:w="4784" w:type="dxa"/>
          </w:tcPr>
          <w:p w14:paraId="738F1163"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E-mail:</w:t>
            </w:r>
            <w:r w:rsidRPr="005553EB">
              <w:rPr>
                <w:rFonts w:ascii="Corbel" w:eastAsia="Corbel" w:hAnsi="Corbel" w:cs="Corbel" w:hint="eastAsia"/>
                <w:color w:val="000000"/>
                <w:sz w:val="24"/>
                <w:szCs w:val="24"/>
                <w:lang w:val="en-GB"/>
              </w:rPr>
              <w:t xml:space="preserve"> </w:t>
            </w:r>
          </w:p>
        </w:tc>
      </w:tr>
      <w:tr w:rsidR="005553EB" w:rsidRPr="005553EB" w14:paraId="35E8D4C8" w14:textId="77777777" w:rsidTr="00EB7947">
        <w:tc>
          <w:tcPr>
            <w:tcW w:w="9179" w:type="dxa"/>
            <w:gridSpan w:val="2"/>
          </w:tcPr>
          <w:p w14:paraId="1D573715" w14:textId="77777777" w:rsidR="005553EB" w:rsidRPr="005553EB" w:rsidRDefault="005553EB" w:rsidP="00DA7563">
            <w:pPr>
              <w:spacing w:line="276" w:lineRule="auto"/>
              <w:ind w:left="425" w:hanging="425"/>
              <w:jc w:val="both"/>
              <w:rPr>
                <w:rFonts w:ascii="Corbel" w:eastAsia="Corbel" w:hAnsi="Corbel" w:cs="Corbel"/>
                <w:color w:val="000000"/>
                <w:sz w:val="24"/>
                <w:szCs w:val="24"/>
                <w:lang w:val="en-GB"/>
              </w:rPr>
            </w:pPr>
            <w:r w:rsidRPr="005553EB">
              <w:rPr>
                <w:rFonts w:ascii="Corbel" w:eastAsia="Corbel" w:hAnsi="Corbel" w:cs="Corbel"/>
                <w:color w:val="000000"/>
                <w:sz w:val="24"/>
                <w:szCs w:val="24"/>
                <w:lang w:val="en-GB"/>
              </w:rPr>
              <w:t>Affiliation:</w:t>
            </w:r>
            <w:r w:rsidRPr="005553EB">
              <w:rPr>
                <w:rFonts w:ascii="Corbel" w:eastAsia="Corbel" w:hAnsi="Corbel" w:cs="Corbel" w:hint="eastAsia"/>
                <w:color w:val="000000"/>
                <w:sz w:val="24"/>
                <w:szCs w:val="24"/>
                <w:lang w:val="en-GB"/>
              </w:rPr>
              <w:t xml:space="preserve"> </w:t>
            </w:r>
          </w:p>
        </w:tc>
      </w:tr>
    </w:tbl>
    <w:p w14:paraId="3FD59428" w14:textId="77777777" w:rsidR="005B4B54" w:rsidRDefault="005B4B54" w:rsidP="008C3332">
      <w:pPr>
        <w:spacing w:line="276" w:lineRule="auto"/>
        <w:jc w:val="both"/>
        <w:rPr>
          <w:rFonts w:ascii="Corbel" w:eastAsia="Corbel" w:hAnsi="Corbel" w:cs="Corbel"/>
          <w:color w:val="000000"/>
          <w:sz w:val="24"/>
          <w:szCs w:val="24"/>
        </w:rPr>
      </w:pPr>
    </w:p>
    <w:sectPr w:rsidR="005B4B54">
      <w:headerReference w:type="even" r:id="rId35"/>
      <w:headerReference w:type="default" r:id="rId36"/>
      <w:footerReference w:type="even" r:id="rId37"/>
      <w:footerReference w:type="default" r:id="rId38"/>
      <w:footerReference w:type="first" r:id="rId39"/>
      <w:pgSz w:w="11907" w:h="16839"/>
      <w:pgMar w:top="1418" w:right="1418" w:bottom="1418" w:left="1418" w:header="1021"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117C" w14:textId="77777777" w:rsidR="001D1D68" w:rsidRDefault="001D1D68">
      <w:r>
        <w:separator/>
      </w:r>
    </w:p>
  </w:endnote>
  <w:endnote w:type="continuationSeparator" w:id="0">
    <w:p w14:paraId="36CF2752" w14:textId="77777777" w:rsidR="001D1D68" w:rsidRDefault="001D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sto MT">
    <w:altName w:val="Cambria Math"/>
    <w:panose1 w:val="020406030505050303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Noto Sans Symbols">
    <w:altName w:val="Calibri"/>
    <w:charset w:val="00"/>
    <w:family w:val="swiss"/>
    <w:pitch w:val="variable"/>
    <w:sig w:usb0="00000003" w:usb1="0200E0A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37E9" w14:textId="004ADD54" w:rsidR="005B4B54" w:rsidRDefault="00E6441D" w:rsidP="007E3A6E">
    <w:pPr>
      <w:pBdr>
        <w:top w:val="nil"/>
        <w:left w:val="nil"/>
        <w:bottom w:val="nil"/>
        <w:right w:val="nil"/>
        <w:between w:val="nil"/>
      </w:pBdr>
      <w:tabs>
        <w:tab w:val="left" w:pos="3969"/>
        <w:tab w:val="center" w:pos="4680"/>
        <w:tab w:val="right" w:pos="9360"/>
        <w:tab w:val="left" w:pos="3969"/>
      </w:tabs>
      <w:jc w:val="center"/>
      <w:rPr>
        <w:rFonts w:ascii="Corbel" w:eastAsia="Corbel" w:hAnsi="Corbel" w:cs="Corbel"/>
        <w:color w:val="000000"/>
      </w:rPr>
    </w:pPr>
    <w:r>
      <w:rPr>
        <w:rFonts w:ascii="Corbel" w:eastAsia="Corbel" w:hAnsi="Corbel" w:cs="Corbel"/>
        <w:color w:val="000000"/>
      </w:rPr>
      <w:fldChar w:fldCharType="begin"/>
    </w:r>
    <w:r>
      <w:rPr>
        <w:rFonts w:ascii="Corbel" w:eastAsia="Corbel" w:hAnsi="Corbel" w:cs="Corbel"/>
        <w:color w:val="000000"/>
      </w:rPr>
      <w:instrText>PAGE</w:instrText>
    </w:r>
    <w:r>
      <w:rPr>
        <w:rFonts w:ascii="Corbel" w:eastAsia="Corbel" w:hAnsi="Corbel" w:cs="Corbel"/>
        <w:color w:val="000000"/>
      </w:rPr>
      <w:fldChar w:fldCharType="separate"/>
    </w:r>
    <w:r w:rsidR="003C0635">
      <w:rPr>
        <w:rFonts w:ascii="Corbel" w:eastAsia="Corbel" w:hAnsi="Corbel" w:cs="Corbel"/>
        <w:noProof/>
        <w:color w:val="000000"/>
      </w:rPr>
      <w:t>2</w:t>
    </w:r>
    <w:r>
      <w:rPr>
        <w:rFonts w:ascii="Corbel" w:eastAsia="Corbel" w:hAnsi="Corbel" w:cs="Corbe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D851" w14:textId="77777777" w:rsidR="005B4B54" w:rsidRDefault="005B4B54">
    <w:pPr>
      <w:pBdr>
        <w:top w:val="nil"/>
        <w:left w:val="nil"/>
        <w:bottom w:val="nil"/>
        <w:right w:val="nil"/>
        <w:between w:val="nil"/>
      </w:pBdr>
      <w:tabs>
        <w:tab w:val="center" w:pos="4680"/>
        <w:tab w:val="right" w:pos="9360"/>
      </w:tabs>
      <w:rPr>
        <w:rFonts w:ascii="Corbel" w:eastAsia="Corbel" w:hAnsi="Corbel" w:cs="Corbel"/>
        <w:i/>
        <w:color w:val="000000"/>
        <w:sz w:val="22"/>
        <w:szCs w:val="22"/>
      </w:rPr>
    </w:pPr>
  </w:p>
  <w:p w14:paraId="7E5B7377" w14:textId="1106CAEB" w:rsidR="005B4B54" w:rsidRDefault="00E6441D" w:rsidP="007E3A6E">
    <w:pPr>
      <w:pBdr>
        <w:top w:val="nil"/>
        <w:left w:val="nil"/>
        <w:bottom w:val="nil"/>
        <w:right w:val="nil"/>
        <w:between w:val="nil"/>
      </w:pBdr>
      <w:tabs>
        <w:tab w:val="center" w:pos="4680"/>
        <w:tab w:val="right" w:pos="9360"/>
        <w:tab w:val="right" w:pos="9071"/>
      </w:tabs>
      <w:jc w:val="center"/>
      <w:rPr>
        <w:rFonts w:ascii="Corbel" w:eastAsia="Corbel" w:hAnsi="Corbel" w:cs="Corbel"/>
        <w:color w:val="000000"/>
      </w:rPr>
    </w:pPr>
    <w:r>
      <w:rPr>
        <w:rFonts w:ascii="Corbel" w:eastAsia="Corbel" w:hAnsi="Corbel" w:cs="Corbel"/>
        <w:color w:val="000000"/>
      </w:rPr>
      <w:fldChar w:fldCharType="begin"/>
    </w:r>
    <w:r>
      <w:rPr>
        <w:rFonts w:ascii="Corbel" w:eastAsia="Corbel" w:hAnsi="Corbel" w:cs="Corbel"/>
        <w:color w:val="000000"/>
      </w:rPr>
      <w:instrText>PAGE</w:instrText>
    </w:r>
    <w:r>
      <w:rPr>
        <w:rFonts w:ascii="Corbel" w:eastAsia="Corbel" w:hAnsi="Corbel" w:cs="Corbel"/>
        <w:color w:val="000000"/>
      </w:rPr>
      <w:fldChar w:fldCharType="separate"/>
    </w:r>
    <w:r w:rsidR="003C0635">
      <w:rPr>
        <w:rFonts w:ascii="Corbel" w:eastAsia="Corbel" w:hAnsi="Corbel" w:cs="Corbel"/>
        <w:noProof/>
        <w:color w:val="000000"/>
      </w:rPr>
      <w:t>3</w:t>
    </w:r>
    <w:r>
      <w:rPr>
        <w:rFonts w:ascii="Corbel" w:eastAsia="Corbel" w:hAnsi="Corbel" w:cs="Corbe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E60B" w14:textId="521E8F95" w:rsidR="005B4B54" w:rsidRDefault="00E6441D" w:rsidP="007E3A6E">
    <w:pPr>
      <w:pBdr>
        <w:top w:val="nil"/>
        <w:left w:val="nil"/>
        <w:bottom w:val="nil"/>
        <w:right w:val="nil"/>
        <w:between w:val="nil"/>
      </w:pBdr>
      <w:tabs>
        <w:tab w:val="center" w:pos="4680"/>
        <w:tab w:val="right" w:pos="9360"/>
        <w:tab w:val="right" w:pos="9071"/>
      </w:tabs>
      <w:jc w:val="center"/>
      <w:rPr>
        <w:rFonts w:ascii="Corbel" w:eastAsia="Corbel" w:hAnsi="Corbel" w:cs="Corbel"/>
        <w:color w:val="000000"/>
      </w:rPr>
    </w:pPr>
    <w:r>
      <w:rPr>
        <w:rFonts w:ascii="Corbel" w:eastAsia="Corbel" w:hAnsi="Corbel" w:cs="Corbel"/>
        <w:color w:val="000000"/>
      </w:rPr>
      <w:fldChar w:fldCharType="begin"/>
    </w:r>
    <w:r>
      <w:rPr>
        <w:rFonts w:ascii="Corbel" w:eastAsia="Corbel" w:hAnsi="Corbel" w:cs="Corbel"/>
        <w:color w:val="000000"/>
      </w:rPr>
      <w:instrText>PAGE</w:instrText>
    </w:r>
    <w:r>
      <w:rPr>
        <w:rFonts w:ascii="Corbel" w:eastAsia="Corbel" w:hAnsi="Corbel" w:cs="Corbel"/>
        <w:color w:val="000000"/>
      </w:rPr>
      <w:fldChar w:fldCharType="separate"/>
    </w:r>
    <w:r w:rsidR="003C0635">
      <w:rPr>
        <w:rFonts w:ascii="Corbel" w:eastAsia="Corbel" w:hAnsi="Corbel" w:cs="Corbel"/>
        <w:noProof/>
        <w:color w:val="000000"/>
      </w:rPr>
      <w:t>1</w:t>
    </w:r>
    <w:r>
      <w:rPr>
        <w:rFonts w:ascii="Corbel" w:eastAsia="Corbel" w:hAnsi="Corbel" w:cs="Corbe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DAD1B" w14:textId="77777777" w:rsidR="001D1D68" w:rsidRDefault="001D1D68">
      <w:r>
        <w:separator/>
      </w:r>
    </w:p>
  </w:footnote>
  <w:footnote w:type="continuationSeparator" w:id="0">
    <w:p w14:paraId="416B4717" w14:textId="77777777" w:rsidR="001D1D68" w:rsidRDefault="001D1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DE5BF" w14:textId="6E9CD0E5" w:rsidR="005B4B54" w:rsidRPr="007E3A6E" w:rsidRDefault="007E3A6E" w:rsidP="007E3A6E">
    <w:pPr>
      <w:pBdr>
        <w:top w:val="nil"/>
        <w:left w:val="nil"/>
        <w:bottom w:val="nil"/>
        <w:right w:val="nil"/>
        <w:between w:val="nil"/>
      </w:pBdr>
      <w:tabs>
        <w:tab w:val="left" w:pos="3969"/>
        <w:tab w:val="center" w:pos="4680"/>
        <w:tab w:val="right" w:pos="9360"/>
        <w:tab w:val="left" w:pos="3969"/>
      </w:tabs>
      <w:rPr>
        <w:rFonts w:ascii="Corbel" w:eastAsia="Corbel" w:hAnsi="Corbel" w:cs="Corbel"/>
        <w:color w:val="000000"/>
      </w:rPr>
    </w:pPr>
    <w:r>
      <w:rPr>
        <w:rFonts w:ascii="Corbel" w:eastAsia="Corbel" w:hAnsi="Corbel" w:cs="Corbel"/>
        <w:i/>
        <w:color w:val="000000"/>
      </w:rPr>
      <w:t xml:space="preserve">Journal of Natural Science Review, </w:t>
    </w:r>
    <w:proofErr w:type="gramStart"/>
    <w:r>
      <w:rPr>
        <w:rFonts w:ascii="Corbel" w:eastAsia="Corbel" w:hAnsi="Corbel" w:cs="Corbel"/>
        <w:i/>
        <w:color w:val="000000"/>
      </w:rPr>
      <w:t>Vol.</w:t>
    </w:r>
    <w:r>
      <w:rPr>
        <w:rFonts w:ascii="Corbel" w:eastAsia="Corbel" w:hAnsi="Corbel" w:cs="Corbel"/>
        <w:color w:val="000000"/>
      </w:rPr>
      <w:t>(</w:t>
    </w:r>
    <w:proofErr w:type="gramEnd"/>
    <w:r>
      <w:rPr>
        <w:rFonts w:ascii="Corbel" w:eastAsia="Corbel" w:hAnsi="Corbel" w:cs="Corbel"/>
        <w:color w:val="000000"/>
      </w:rPr>
      <w:t>No.), pp-pp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E046" w14:textId="68F1D006" w:rsidR="005B4B54" w:rsidRPr="007E3A6E" w:rsidRDefault="007E3A6E" w:rsidP="007E3A6E">
    <w:pPr>
      <w:pBdr>
        <w:top w:val="nil"/>
        <w:left w:val="nil"/>
        <w:bottom w:val="nil"/>
        <w:right w:val="nil"/>
        <w:between w:val="nil"/>
      </w:pBdr>
      <w:tabs>
        <w:tab w:val="left" w:pos="3969"/>
        <w:tab w:val="center" w:pos="4680"/>
        <w:tab w:val="right" w:pos="9360"/>
        <w:tab w:val="left" w:pos="3969"/>
      </w:tabs>
      <w:jc w:val="right"/>
      <w:rPr>
        <w:rFonts w:ascii="Corbel" w:eastAsia="Corbel" w:hAnsi="Corbel" w:cs="Corbel"/>
        <w:color w:val="000000"/>
      </w:rPr>
    </w:pPr>
    <w:r>
      <w:rPr>
        <w:rFonts w:ascii="Corbel" w:eastAsia="Corbel" w:hAnsi="Corbel" w:cs="Corbel"/>
        <w:i/>
        <w:color w:val="000000"/>
      </w:rPr>
      <w:t xml:space="preserve">Journal of Natural Science Review, </w:t>
    </w:r>
    <w:proofErr w:type="gramStart"/>
    <w:r>
      <w:rPr>
        <w:rFonts w:ascii="Corbel" w:eastAsia="Corbel" w:hAnsi="Corbel" w:cs="Corbel"/>
        <w:i/>
        <w:color w:val="000000"/>
      </w:rPr>
      <w:t>Vol.</w:t>
    </w:r>
    <w:r>
      <w:rPr>
        <w:rFonts w:ascii="Corbel" w:eastAsia="Corbel" w:hAnsi="Corbel" w:cs="Corbel"/>
        <w:color w:val="000000"/>
      </w:rPr>
      <w:t>(</w:t>
    </w:r>
    <w:proofErr w:type="gramEnd"/>
    <w:r>
      <w:rPr>
        <w:rFonts w:ascii="Corbel" w:eastAsia="Corbel" w:hAnsi="Corbel" w:cs="Corbel"/>
        <w:color w:val="000000"/>
      </w:rPr>
      <w:t>No.), pp-pp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B472F"/>
    <w:multiLevelType w:val="hybridMultilevel"/>
    <w:tmpl w:val="48CE9230"/>
    <w:lvl w:ilvl="0" w:tplc="37122E0E">
      <w:start w:val="2"/>
      <w:numFmt w:val="bullet"/>
      <w:lvlText w:val="·"/>
      <w:lvlJc w:val="left"/>
      <w:pPr>
        <w:ind w:left="810" w:hanging="450"/>
      </w:pPr>
      <w:rPr>
        <w:rFonts w:ascii="Corbel" w:eastAsia="Corbel" w:hAnsi="Corbel" w:cs="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0B221D"/>
    <w:multiLevelType w:val="hybridMultilevel"/>
    <w:tmpl w:val="EA7ADED0"/>
    <w:lvl w:ilvl="0" w:tplc="37122E0E">
      <w:start w:val="2"/>
      <w:numFmt w:val="bullet"/>
      <w:lvlText w:val="·"/>
      <w:lvlJc w:val="left"/>
      <w:pPr>
        <w:ind w:left="1170" w:hanging="450"/>
      </w:pPr>
      <w:rPr>
        <w:rFonts w:ascii="Corbel" w:eastAsia="Corbel" w:hAnsi="Corbel" w:cs="Corbe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C75831"/>
    <w:multiLevelType w:val="multilevel"/>
    <w:tmpl w:val="4282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1323C"/>
    <w:multiLevelType w:val="hybridMultilevel"/>
    <w:tmpl w:val="A464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803306"/>
    <w:multiLevelType w:val="multilevel"/>
    <w:tmpl w:val="300E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5179C"/>
    <w:multiLevelType w:val="multilevel"/>
    <w:tmpl w:val="D77A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1s7QwsjA0tzAwNDNQ0lEKTi0uzszPAykwqgUAKCcQeCwAAAA="/>
  </w:docVars>
  <w:rsids>
    <w:rsidRoot w:val="005B4B54"/>
    <w:rsid w:val="000205A2"/>
    <w:rsid w:val="00047999"/>
    <w:rsid w:val="0006208B"/>
    <w:rsid w:val="000B16D1"/>
    <w:rsid w:val="000D29FF"/>
    <w:rsid w:val="00130E2E"/>
    <w:rsid w:val="00135658"/>
    <w:rsid w:val="00144B15"/>
    <w:rsid w:val="001B5768"/>
    <w:rsid w:val="001D1D68"/>
    <w:rsid w:val="00220442"/>
    <w:rsid w:val="0027010C"/>
    <w:rsid w:val="00291817"/>
    <w:rsid w:val="002C1B1F"/>
    <w:rsid w:val="002C54E4"/>
    <w:rsid w:val="003105A6"/>
    <w:rsid w:val="00336C03"/>
    <w:rsid w:val="003505C5"/>
    <w:rsid w:val="00371FEA"/>
    <w:rsid w:val="003C0635"/>
    <w:rsid w:val="003D5F67"/>
    <w:rsid w:val="004006F0"/>
    <w:rsid w:val="004038A9"/>
    <w:rsid w:val="0041371E"/>
    <w:rsid w:val="00415DEB"/>
    <w:rsid w:val="0042677A"/>
    <w:rsid w:val="004D733B"/>
    <w:rsid w:val="004E240F"/>
    <w:rsid w:val="005553EB"/>
    <w:rsid w:val="00580594"/>
    <w:rsid w:val="00592F64"/>
    <w:rsid w:val="005B4B54"/>
    <w:rsid w:val="005E5459"/>
    <w:rsid w:val="00674E74"/>
    <w:rsid w:val="006B3D4A"/>
    <w:rsid w:val="006E6A5F"/>
    <w:rsid w:val="0070473D"/>
    <w:rsid w:val="0071678B"/>
    <w:rsid w:val="007E3A6E"/>
    <w:rsid w:val="007F0531"/>
    <w:rsid w:val="007F1FBE"/>
    <w:rsid w:val="008A267C"/>
    <w:rsid w:val="008C3332"/>
    <w:rsid w:val="009546B8"/>
    <w:rsid w:val="00956DB0"/>
    <w:rsid w:val="009668DD"/>
    <w:rsid w:val="0096720A"/>
    <w:rsid w:val="009850E6"/>
    <w:rsid w:val="009A2000"/>
    <w:rsid w:val="009B7DEE"/>
    <w:rsid w:val="009C3C80"/>
    <w:rsid w:val="00A02BB7"/>
    <w:rsid w:val="00A44BE2"/>
    <w:rsid w:val="00A46222"/>
    <w:rsid w:val="00B67E99"/>
    <w:rsid w:val="00BA06EE"/>
    <w:rsid w:val="00BA37F7"/>
    <w:rsid w:val="00BA60C8"/>
    <w:rsid w:val="00BB6E19"/>
    <w:rsid w:val="00BC011F"/>
    <w:rsid w:val="00BF3B30"/>
    <w:rsid w:val="00C203E0"/>
    <w:rsid w:val="00C61465"/>
    <w:rsid w:val="00C917F9"/>
    <w:rsid w:val="00CC259A"/>
    <w:rsid w:val="00D01A24"/>
    <w:rsid w:val="00D46EAE"/>
    <w:rsid w:val="00DA5F2D"/>
    <w:rsid w:val="00DA7563"/>
    <w:rsid w:val="00DA7595"/>
    <w:rsid w:val="00DC06F2"/>
    <w:rsid w:val="00DF07C2"/>
    <w:rsid w:val="00E6441D"/>
    <w:rsid w:val="00EA3D21"/>
    <w:rsid w:val="00EA67FB"/>
    <w:rsid w:val="00EB2F49"/>
    <w:rsid w:val="00EC037D"/>
    <w:rsid w:val="00EC285F"/>
    <w:rsid w:val="00ED6EF4"/>
    <w:rsid w:val="00EE2519"/>
    <w:rsid w:val="00F41DE3"/>
    <w:rsid w:val="00F5691C"/>
    <w:rsid w:val="00F8611B"/>
    <w:rsid w:val="00FC3AB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FDEEC"/>
  <w15:docId w15:val="{12B5B691-AD7D-4377-871A-D89B7505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7B4"/>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337295"/>
    <w:pPr>
      <w:spacing w:before="100" w:beforeAutospacing="1" w:after="100" w:afterAutospacing="1"/>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A737B4"/>
    <w:pPr>
      <w:ind w:left="720"/>
    </w:pPr>
  </w:style>
  <w:style w:type="paragraph" w:styleId="BalloonText">
    <w:name w:val="Balloon Text"/>
    <w:basedOn w:val="Normal"/>
    <w:link w:val="BalloonTextChar"/>
    <w:uiPriority w:val="99"/>
    <w:semiHidden/>
    <w:rsid w:val="00A737B4"/>
    <w:rPr>
      <w:rFonts w:ascii="Tahoma" w:hAnsi="Tahoma"/>
      <w:sz w:val="16"/>
      <w:szCs w:val="16"/>
      <w:lang w:eastAsia="fr-FR"/>
    </w:rPr>
  </w:style>
  <w:style w:type="character" w:customStyle="1" w:styleId="BalloonTextChar">
    <w:name w:val="Balloon Text Char"/>
    <w:basedOn w:val="DefaultParagraphFont"/>
    <w:link w:val="BalloonText"/>
    <w:uiPriority w:val="99"/>
    <w:semiHidden/>
    <w:locked/>
    <w:rsid w:val="00A737B4"/>
    <w:rPr>
      <w:rFonts w:ascii="Tahoma" w:hAnsi="Tahoma" w:cs="Times New Roman"/>
      <w:sz w:val="16"/>
      <w:lang w:val="en-US"/>
    </w:rPr>
  </w:style>
  <w:style w:type="character" w:customStyle="1" w:styleId="no-break">
    <w:name w:val="no-break"/>
    <w:basedOn w:val="DefaultParagraphFont"/>
    <w:uiPriority w:val="99"/>
    <w:rsid w:val="00384842"/>
    <w:rPr>
      <w:rFonts w:cs="Times New Roman"/>
    </w:rPr>
  </w:style>
  <w:style w:type="paragraph" w:customStyle="1" w:styleId="Body">
    <w:name w:val="Body"/>
    <w:uiPriority w:val="99"/>
    <w:rsid w:val="00731E4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Arial Unicode MS" w:cs="Arial Unicode MS"/>
      <w:color w:val="000000"/>
      <w:lang w:eastAsia="en-MY"/>
    </w:rPr>
  </w:style>
  <w:style w:type="character" w:styleId="Hyperlink">
    <w:name w:val="Hyperlink"/>
    <w:basedOn w:val="DefaultParagraphFont"/>
    <w:uiPriority w:val="99"/>
    <w:rsid w:val="00731E47"/>
    <w:rPr>
      <w:rFonts w:cs="Times New Roman"/>
      <w:u w:val="single"/>
    </w:rPr>
  </w:style>
  <w:style w:type="table" w:styleId="TableGrid">
    <w:name w:val="Table Grid"/>
    <w:basedOn w:val="TableNormal"/>
    <w:uiPriority w:val="99"/>
    <w:rsid w:val="00E101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uiPriority w:val="99"/>
    <w:rsid w:val="00FA1CA1"/>
    <w:rPr>
      <w:rFonts w:cs="Times New Roman"/>
    </w:rPr>
  </w:style>
  <w:style w:type="character" w:styleId="Strong">
    <w:name w:val="Strong"/>
    <w:basedOn w:val="DefaultParagraphFont"/>
    <w:uiPriority w:val="22"/>
    <w:qFormat/>
    <w:rsid w:val="00FA1CA1"/>
    <w:rPr>
      <w:rFonts w:cs="Times New Roman"/>
      <w:b/>
    </w:rPr>
  </w:style>
  <w:style w:type="paragraph" w:styleId="NormalWeb">
    <w:name w:val="Normal (Web)"/>
    <w:basedOn w:val="Normal"/>
    <w:uiPriority w:val="99"/>
    <w:rsid w:val="009A1942"/>
    <w:pPr>
      <w:spacing w:before="100" w:beforeAutospacing="1" w:after="100" w:afterAutospacing="1"/>
    </w:pPr>
    <w:rPr>
      <w:sz w:val="24"/>
      <w:szCs w:val="24"/>
      <w:lang w:val="en-MY" w:eastAsia="en-MY"/>
    </w:rPr>
  </w:style>
  <w:style w:type="paragraph" w:customStyle="1" w:styleId="Normal1">
    <w:name w:val="Normal1"/>
    <w:uiPriority w:val="99"/>
    <w:rsid w:val="009A1942"/>
    <w:pPr>
      <w:spacing w:line="276" w:lineRule="auto"/>
    </w:pPr>
    <w:rPr>
      <w:rFonts w:ascii="Arial" w:hAnsi="Arial" w:cs="Arial"/>
      <w:color w:val="000000"/>
      <w:lang w:val="en-MY" w:eastAsia="en-MY"/>
    </w:rPr>
  </w:style>
  <w:style w:type="paragraph" w:styleId="Header">
    <w:name w:val="header"/>
    <w:basedOn w:val="Normal"/>
    <w:link w:val="HeaderChar"/>
    <w:uiPriority w:val="99"/>
    <w:rsid w:val="00EC101B"/>
    <w:pPr>
      <w:tabs>
        <w:tab w:val="center" w:pos="4680"/>
        <w:tab w:val="right" w:pos="9360"/>
      </w:tabs>
    </w:pPr>
  </w:style>
  <w:style w:type="character" w:customStyle="1" w:styleId="HeaderChar">
    <w:name w:val="Header Char"/>
    <w:basedOn w:val="DefaultParagraphFont"/>
    <w:link w:val="Header"/>
    <w:uiPriority w:val="99"/>
    <w:locked/>
    <w:rsid w:val="00EC101B"/>
    <w:rPr>
      <w:rFonts w:ascii="Times New Roman" w:hAnsi="Times New Roman" w:cs="Times New Roman"/>
    </w:rPr>
  </w:style>
  <w:style w:type="paragraph" w:styleId="Footer">
    <w:name w:val="footer"/>
    <w:basedOn w:val="Normal"/>
    <w:link w:val="FooterChar"/>
    <w:uiPriority w:val="99"/>
    <w:rsid w:val="00EC101B"/>
    <w:pPr>
      <w:tabs>
        <w:tab w:val="center" w:pos="4680"/>
        <w:tab w:val="right" w:pos="9360"/>
      </w:tabs>
    </w:pPr>
  </w:style>
  <w:style w:type="character" w:customStyle="1" w:styleId="FooterChar">
    <w:name w:val="Footer Char"/>
    <w:basedOn w:val="DefaultParagraphFont"/>
    <w:link w:val="Footer"/>
    <w:uiPriority w:val="99"/>
    <w:locked/>
    <w:rsid w:val="00EC101B"/>
    <w:rPr>
      <w:rFonts w:ascii="Times New Roman" w:hAnsi="Times New Roman" w:cs="Times New Roman"/>
    </w:rPr>
  </w:style>
  <w:style w:type="paragraph" w:styleId="FootnoteText">
    <w:name w:val="footnote text"/>
    <w:basedOn w:val="Normal"/>
    <w:link w:val="FootnoteTextChar"/>
    <w:uiPriority w:val="99"/>
    <w:semiHidden/>
    <w:rsid w:val="008C27F1"/>
    <w:pPr>
      <w:spacing w:after="200" w:line="480" w:lineRule="auto"/>
    </w:pPr>
    <w:rPr>
      <w:rFonts w:eastAsia="Calibri" w:cs="Arial"/>
    </w:rPr>
  </w:style>
  <w:style w:type="character" w:customStyle="1" w:styleId="FootnoteTextChar">
    <w:name w:val="Footnote Text Char"/>
    <w:basedOn w:val="DefaultParagraphFont"/>
    <w:link w:val="FootnoteText"/>
    <w:uiPriority w:val="99"/>
    <w:semiHidden/>
    <w:locked/>
    <w:rsid w:val="008C27F1"/>
    <w:rPr>
      <w:rFonts w:ascii="Times New Roman" w:hAnsi="Times New Roman" w:cs="Arial"/>
    </w:rPr>
  </w:style>
  <w:style w:type="character" w:styleId="FootnoteReference">
    <w:name w:val="footnote reference"/>
    <w:basedOn w:val="DefaultParagraphFont"/>
    <w:uiPriority w:val="99"/>
    <w:semiHidden/>
    <w:rsid w:val="008C27F1"/>
    <w:rPr>
      <w:rFonts w:cs="Times New Roman"/>
      <w:vertAlign w:val="superscript"/>
    </w:rPr>
  </w:style>
  <w:style w:type="paragraph" w:customStyle="1" w:styleId="western">
    <w:name w:val="western"/>
    <w:basedOn w:val="Normal"/>
    <w:uiPriority w:val="99"/>
    <w:rsid w:val="008C27F1"/>
    <w:pPr>
      <w:spacing w:before="100" w:beforeAutospacing="1" w:after="115"/>
    </w:pPr>
    <w:rPr>
      <w:sz w:val="24"/>
      <w:szCs w:val="24"/>
    </w:rPr>
  </w:style>
  <w:style w:type="paragraph" w:styleId="BodyTextIndent2">
    <w:name w:val="Body Text Indent 2"/>
    <w:basedOn w:val="Normal"/>
    <w:link w:val="BodyTextIndent2Char"/>
    <w:uiPriority w:val="99"/>
    <w:rsid w:val="00C05BCD"/>
    <w:pPr>
      <w:spacing w:line="480" w:lineRule="auto"/>
      <w:ind w:firstLine="720"/>
      <w:jc w:val="both"/>
    </w:pPr>
    <w:rPr>
      <w:rFonts w:ascii="Arial" w:hAnsi="Arial"/>
      <w:i/>
    </w:rPr>
  </w:style>
  <w:style w:type="character" w:customStyle="1" w:styleId="BodyTextIndent2Char">
    <w:name w:val="Body Text Indent 2 Char"/>
    <w:basedOn w:val="DefaultParagraphFont"/>
    <w:link w:val="BodyTextIndent2"/>
    <w:uiPriority w:val="99"/>
    <w:locked/>
    <w:rsid w:val="00C05BCD"/>
    <w:rPr>
      <w:rFonts w:ascii="Arial" w:hAnsi="Arial" w:cs="Times New Roman"/>
      <w:i/>
    </w:rPr>
  </w:style>
  <w:style w:type="paragraph" w:styleId="BodyTextIndent">
    <w:name w:val="Body Text Indent"/>
    <w:basedOn w:val="Normal"/>
    <w:link w:val="BodyTextIndentChar"/>
    <w:uiPriority w:val="99"/>
    <w:rsid w:val="00C05BCD"/>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locked/>
    <w:rsid w:val="00C05BCD"/>
    <w:rPr>
      <w:rFonts w:cs="Times New Roman"/>
      <w:sz w:val="22"/>
      <w:szCs w:val="22"/>
    </w:rPr>
  </w:style>
  <w:style w:type="paragraph" w:customStyle="1" w:styleId="Default">
    <w:name w:val="Default"/>
    <w:uiPriority w:val="99"/>
    <w:rsid w:val="00C05BCD"/>
    <w:pPr>
      <w:autoSpaceDE w:val="0"/>
      <w:autoSpaceDN w:val="0"/>
      <w:adjustRightInd w:val="0"/>
    </w:pPr>
    <w:rPr>
      <w:rFonts w:cs="Calibri"/>
      <w:color w:val="000000"/>
      <w:sz w:val="24"/>
      <w:szCs w:val="24"/>
      <w:lang w:val="en-MY" w:eastAsia="en-US"/>
    </w:rPr>
  </w:style>
  <w:style w:type="character" w:customStyle="1" w:styleId="Heading3Char">
    <w:name w:val="Heading 3 Char"/>
    <w:basedOn w:val="DefaultParagraphFont"/>
    <w:link w:val="Heading3"/>
    <w:uiPriority w:val="9"/>
    <w:rsid w:val="00337295"/>
    <w:rPr>
      <w:rFonts w:ascii="Times New Roman" w:eastAsia="Times New Roman" w:hAnsi="Times New Roman"/>
      <w:b/>
      <w:bCs/>
      <w:sz w:val="27"/>
      <w:szCs w:val="27"/>
      <w:lang w:val="en-US" w:eastAsia="en-US"/>
    </w:rPr>
  </w:style>
  <w:style w:type="character" w:customStyle="1" w:styleId="hps">
    <w:name w:val="hps"/>
    <w:rsid w:val="00337295"/>
  </w:style>
  <w:style w:type="paragraph" w:customStyle="1" w:styleId="Encabezado1">
    <w:name w:val="Encabezado 1"/>
    <w:basedOn w:val="Normal"/>
    <w:rsid w:val="00337295"/>
    <w:pPr>
      <w:keepNext/>
      <w:suppressAutoHyphens/>
      <w:spacing w:line="100" w:lineRule="atLeast"/>
    </w:pPr>
    <w:rPr>
      <w:b/>
      <w:bCs/>
      <w:sz w:val="24"/>
      <w:szCs w:val="24"/>
      <w:lang w:val="es-ES" w:eastAsia="es-E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337295"/>
    <w:rPr>
      <w:rFonts w:ascii="Times New Roman" w:eastAsia="Times New Roman" w:hAnsi="Times New Roman"/>
      <w:sz w:val="20"/>
      <w:szCs w:val="20"/>
      <w:lang w:val="en-US" w:eastAsia="en-US"/>
    </w:rPr>
  </w:style>
  <w:style w:type="character" w:styleId="CommentReference">
    <w:name w:val="annotation reference"/>
    <w:basedOn w:val="DefaultParagraphFont"/>
    <w:uiPriority w:val="99"/>
    <w:semiHidden/>
    <w:unhideWhenUsed/>
    <w:rsid w:val="00337295"/>
    <w:rPr>
      <w:sz w:val="16"/>
      <w:szCs w:val="16"/>
    </w:rPr>
  </w:style>
  <w:style w:type="paragraph" w:styleId="CommentText">
    <w:name w:val="annotation text"/>
    <w:basedOn w:val="Normal"/>
    <w:link w:val="CommentTextChar"/>
    <w:uiPriority w:val="99"/>
    <w:semiHidden/>
    <w:unhideWhenUsed/>
    <w:rsid w:val="00337295"/>
  </w:style>
  <w:style w:type="character" w:customStyle="1" w:styleId="CommentTextChar">
    <w:name w:val="Comment Text Char"/>
    <w:basedOn w:val="DefaultParagraphFont"/>
    <w:link w:val="CommentText"/>
    <w:uiPriority w:val="99"/>
    <w:semiHidden/>
    <w:rsid w:val="00337295"/>
    <w:rPr>
      <w:rFonts w:ascii="Times New Roman" w:eastAsia="Times New Roman" w:hAnsi="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337295"/>
    <w:rPr>
      <w:b/>
      <w:bCs/>
    </w:rPr>
  </w:style>
  <w:style w:type="character" w:customStyle="1" w:styleId="CommentSubjectChar">
    <w:name w:val="Comment Subject Char"/>
    <w:basedOn w:val="CommentTextChar"/>
    <w:link w:val="CommentSubject"/>
    <w:uiPriority w:val="99"/>
    <w:semiHidden/>
    <w:rsid w:val="00337295"/>
    <w:rPr>
      <w:rFonts w:ascii="Times New Roman" w:eastAsia="Times New Roman" w:hAnsi="Times New Roman"/>
      <w:b/>
      <w:bCs/>
      <w:sz w:val="20"/>
      <w:szCs w:val="20"/>
      <w:lang w:val="en-US" w:eastAsia="en-US"/>
    </w:rPr>
  </w:style>
  <w:style w:type="paragraph" w:styleId="NoSpacing">
    <w:name w:val="No Spacing"/>
    <w:link w:val="NoSpacingChar"/>
    <w:uiPriority w:val="1"/>
    <w:qFormat/>
    <w:rsid w:val="00337295"/>
    <w:rPr>
      <w:lang w:val="id-ID" w:eastAsia="en-US"/>
    </w:rPr>
  </w:style>
  <w:style w:type="character" w:customStyle="1" w:styleId="NoSpacingChar">
    <w:name w:val="No Spacing Char"/>
    <w:link w:val="NoSpacing"/>
    <w:uiPriority w:val="1"/>
    <w:rsid w:val="00337295"/>
    <w:rPr>
      <w:lang w:val="id-ID" w:eastAsia="en-US"/>
    </w:rPr>
  </w:style>
  <w:style w:type="character" w:customStyle="1" w:styleId="UnresolvedMention1">
    <w:name w:val="Unresolved Mention1"/>
    <w:basedOn w:val="DefaultParagraphFont"/>
    <w:uiPriority w:val="99"/>
    <w:semiHidden/>
    <w:unhideWhenUsed/>
    <w:rsid w:val="00064C5E"/>
    <w:rPr>
      <w:color w:val="605E5C"/>
      <w:shd w:val="clear" w:color="auto" w:fill="E1DFDD"/>
    </w:rPr>
  </w:style>
  <w:style w:type="character" w:styleId="Emphasis">
    <w:name w:val="Emphasis"/>
    <w:basedOn w:val="DefaultParagraphFont"/>
    <w:uiPriority w:val="20"/>
    <w:qFormat/>
    <w:locked/>
    <w:rsid w:val="007A794C"/>
    <w:rPr>
      <w:rFonts w:cs="Times New Roman"/>
      <w:i/>
    </w:rPr>
  </w:style>
  <w:style w:type="paragraph" w:customStyle="1" w:styleId="FigureTitle">
    <w:name w:val="Figure Title"/>
    <w:basedOn w:val="Normal"/>
    <w:link w:val="FigureTitleChar"/>
    <w:qFormat/>
    <w:rsid w:val="002F585B"/>
    <w:pPr>
      <w:suppressAutoHyphens/>
      <w:autoSpaceDE w:val="0"/>
      <w:autoSpaceDN w:val="0"/>
      <w:adjustRightInd w:val="0"/>
      <w:jc w:val="center"/>
      <w:textAlignment w:val="center"/>
      <w:outlineLvl w:val="3"/>
    </w:pPr>
    <w:rPr>
      <w:rFonts w:ascii="Calisto MT" w:eastAsiaTheme="minorHAnsi" w:hAnsi="Calisto MT" w:cs="Calisto MT"/>
      <w:color w:val="000000"/>
      <w:lang w:val="en-ID"/>
    </w:rPr>
  </w:style>
  <w:style w:type="character" w:customStyle="1" w:styleId="FigureTitleChar">
    <w:name w:val="Figure Title Char"/>
    <w:basedOn w:val="DefaultParagraphFont"/>
    <w:link w:val="FigureTitle"/>
    <w:rsid w:val="002F585B"/>
    <w:rPr>
      <w:rFonts w:ascii="Calisto MT" w:eastAsiaTheme="minorHAnsi" w:hAnsi="Calisto MT" w:cs="Calisto MT"/>
      <w:color w:val="000000"/>
      <w:sz w:val="20"/>
      <w:szCs w:val="20"/>
      <w:lang w:val="en-ID" w:eastAsia="en-US"/>
    </w:rPr>
  </w:style>
  <w:style w:type="paragraph" w:customStyle="1" w:styleId="Paragraph234">
    <w:name w:val="Paragraph 234"/>
    <w:basedOn w:val="Normal"/>
    <w:link w:val="Paragraph234Char"/>
    <w:qFormat/>
    <w:rsid w:val="00E04B07"/>
    <w:pPr>
      <w:suppressAutoHyphens/>
      <w:autoSpaceDE w:val="0"/>
      <w:autoSpaceDN w:val="0"/>
      <w:adjustRightInd w:val="0"/>
      <w:ind w:firstLine="567"/>
      <w:jc w:val="both"/>
      <w:textAlignment w:val="center"/>
      <w:outlineLvl w:val="3"/>
    </w:pPr>
    <w:rPr>
      <w:rFonts w:ascii="Calisto MT" w:eastAsiaTheme="minorHAnsi" w:hAnsi="Calisto MT" w:cs="Calisto MT"/>
      <w:color w:val="000000"/>
    </w:rPr>
  </w:style>
  <w:style w:type="character" w:customStyle="1" w:styleId="Paragraph234Char">
    <w:name w:val="Paragraph 234 Char"/>
    <w:basedOn w:val="DefaultParagraphFont"/>
    <w:link w:val="Paragraph234"/>
    <w:rsid w:val="00E04B07"/>
    <w:rPr>
      <w:rFonts w:ascii="Calisto MT" w:eastAsiaTheme="minorHAnsi" w:hAnsi="Calisto MT" w:cs="Calisto MT"/>
      <w:color w:val="000000"/>
      <w:sz w:val="20"/>
      <w:szCs w:val="20"/>
      <w:lang w:val="en-US" w:eastAsia="en-US"/>
    </w:rPr>
  </w:style>
  <w:style w:type="character" w:customStyle="1" w:styleId="UnresolvedMention2">
    <w:name w:val="Unresolved Mention2"/>
    <w:basedOn w:val="DefaultParagraphFont"/>
    <w:uiPriority w:val="99"/>
    <w:semiHidden/>
    <w:unhideWhenUsed/>
    <w:rsid w:val="00531CE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A26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43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https://mirrors.creativecommons.org/presskit/buttons/88x31/png/by-nc.png" TargetMode="External"/><Relationship Id="rId26" Type="http://schemas.openxmlformats.org/officeDocument/2006/relationships/image" Target="media/image20.png"/><Relationship Id="rId39" Type="http://schemas.openxmlformats.org/officeDocument/2006/relationships/footer" Target="footer3.xml"/><Relationship Id="rId21" Type="http://schemas.openxmlformats.org/officeDocument/2006/relationships/hyperlink" Target="https://www.mendeley.com/" TargetMode="External"/><Relationship Id="rId34" Type="http://schemas.openxmlformats.org/officeDocument/2006/relationships/hyperlink" Target="https://doi.org/10.1080/13488678.2020.1732683" TargetMode="Externa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2.png"/><Relationship Id="rId25" Type="http://schemas.openxmlformats.org/officeDocument/2006/relationships/image" Target="media/image3.png"/><Relationship Id="rId33" Type="http://schemas.openxmlformats.org/officeDocument/2006/relationships/hyperlink" Target="https://doi.org/10.1080/13562517.2015.1020778"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rcid.org/0000-0000-0000-0000" TargetMode="External"/><Relationship Id="rId20" Type="http://schemas.openxmlformats.org/officeDocument/2006/relationships/hyperlink" Target="https://www.mendeley.com/" TargetMode="External"/><Relationship Id="rId29" Type="http://schemas.openxmlformats.org/officeDocument/2006/relationships/hyperlink" Target="https://doi.org/10.21832/9781788924108-00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app.grammarly.com" TargetMode="External"/><Relationship Id="rId32" Type="http://schemas.openxmlformats.org/officeDocument/2006/relationships/hyperlink" Target="https://doi.org/10.1016/j.system.2017.10.003"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0-0000-0000" TargetMode="External"/><Relationship Id="rId23" Type="http://schemas.openxmlformats.org/officeDocument/2006/relationships/hyperlink" Target="https://www.mendeley.com/" TargetMode="External"/><Relationship Id="rId28" Type="http://schemas.openxmlformats.org/officeDocument/2006/relationships/hyperlink" Target="https://doi.org/10.1080/07908318.2016.1144764" TargetMode="External"/><Relationship Id="rId36"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hyperlink" Target="http://www.zotero.org/" TargetMode="External"/><Relationship Id="rId31" Type="http://schemas.openxmlformats.org/officeDocument/2006/relationships/hyperlink" Target="https://caes.hku.hk/ajal/index.php/ajal/article/view/230" TargetMode="External"/><Relationship Id="rId4" Type="http://schemas.openxmlformats.org/officeDocument/2006/relationships/settings" Target="settings.xml"/><Relationship Id="rId14" Type="http://schemas.openxmlformats.org/officeDocument/2006/relationships/hyperlink" Target="https://orcid.org/0000-0000-0000-0000" TargetMode="External"/><Relationship Id="rId22" Type="http://schemas.openxmlformats.org/officeDocument/2006/relationships/hyperlink" Target="https://www.mendeley.com/" TargetMode="External"/><Relationship Id="rId27" Type="http://schemas.openxmlformats.org/officeDocument/2006/relationships/hyperlink" Target="https://doi.org/10.1201/9781315166575" TargetMode="External"/><Relationship Id="rId30" Type="http://schemas.openxmlformats.org/officeDocument/2006/relationships/hyperlink" Target="https://nsuworks.nova.edu/tqr/vol20/iss11/5" TargetMode="External"/><Relationship Id="rId35"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OKJxPvkFxVy/VDpw1FyRJtWhIQ==">AMUW2mVsTbQMomjGowe2nhnP5DupRarlWyIxpQ8jPQgOMbBEnZ5PKbStm8J3XbxvgBXEP6JztW6Um7lxfXQN82J9FkAjE5GkkMuv1XStuL5XYx3In1qrjA0=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3454</Words>
  <Characters>19692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Abdullah Noori</cp:lastModifiedBy>
  <cp:revision>21</cp:revision>
  <dcterms:created xsi:type="dcterms:W3CDTF">2024-03-31T08:26:00Z</dcterms:created>
  <dcterms:modified xsi:type="dcterms:W3CDTF">2026-05-18T10:15:00Z</dcterms:modified>
</cp:coreProperties>
</file>